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41" w:rsidRDefault="00B31B4E">
      <w:r>
        <w:rPr>
          <w:noProof/>
        </w:rPr>
        <w:drawing>
          <wp:inline distT="0" distB="0" distL="0" distR="0" wp14:anchorId="022774E7" wp14:editId="48B726DA">
            <wp:extent cx="5274310" cy="45402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41"/>
    <w:rsid w:val="002E7414"/>
    <w:rsid w:val="00682941"/>
    <w:rsid w:val="00B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65182-F4E3-4529-9366-0961F3F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2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TM_Yang(楊彩旻)</dc:creator>
  <cp:keywords/>
  <dc:description/>
  <cp:lastModifiedBy>TM_Yang(楊彩旻)</cp:lastModifiedBy>
  <cp:revision>2</cp:revision>
  <dcterms:created xsi:type="dcterms:W3CDTF">2022-01-10T03:54:00Z</dcterms:created>
  <dcterms:modified xsi:type="dcterms:W3CDTF">2022-01-10T03:54:00Z</dcterms:modified>
</cp:coreProperties>
</file>