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B97B8" w14:textId="77777777" w:rsidR="002F737F" w:rsidRPr="00CF4BF4" w:rsidRDefault="002F737F" w:rsidP="002F737F">
      <w:pPr>
        <w:jc w:val="center"/>
        <w:rPr>
          <w:rFonts w:ascii="標楷體" w:eastAsia="標楷體" w:hAnsi="標楷體"/>
          <w:b/>
          <w:sz w:val="28"/>
        </w:rPr>
      </w:pPr>
    </w:p>
    <w:p w14:paraId="05C82DFD" w14:textId="77777777" w:rsidR="002F737F" w:rsidRPr="00CF4BF4" w:rsidRDefault="002F737F" w:rsidP="002F737F">
      <w:pPr>
        <w:jc w:val="center"/>
        <w:rPr>
          <w:rFonts w:ascii="標楷體" w:eastAsia="標楷體" w:hAnsi="標楷體"/>
          <w:b/>
          <w:sz w:val="28"/>
        </w:rPr>
      </w:pPr>
    </w:p>
    <w:p w14:paraId="6B98EE19" w14:textId="77777777" w:rsidR="002F737F" w:rsidRPr="00CF4BF4" w:rsidRDefault="002F737F" w:rsidP="002F737F">
      <w:pPr>
        <w:jc w:val="center"/>
        <w:rPr>
          <w:rFonts w:ascii="標楷體" w:eastAsia="標楷體" w:hAnsi="標楷體"/>
          <w:b/>
          <w:sz w:val="40"/>
        </w:rPr>
      </w:pPr>
      <w:r w:rsidRPr="00CF4BF4">
        <w:rPr>
          <w:rFonts w:ascii="標楷體" w:eastAsia="標楷體" w:hAnsi="標楷體" w:hint="eastAsia"/>
          <w:b/>
          <w:sz w:val="40"/>
        </w:rPr>
        <w:t>中美矽晶製品股份有限公司</w:t>
      </w:r>
    </w:p>
    <w:p w14:paraId="64F335EF" w14:textId="77777777" w:rsidR="002F737F" w:rsidRPr="00CF4BF4" w:rsidRDefault="002F737F" w:rsidP="002F737F">
      <w:pPr>
        <w:jc w:val="center"/>
        <w:rPr>
          <w:rFonts w:ascii="標楷體" w:eastAsia="標楷體" w:hAnsi="標楷體"/>
          <w:b/>
          <w:sz w:val="28"/>
        </w:rPr>
      </w:pPr>
    </w:p>
    <w:p w14:paraId="6168FC25" w14:textId="77777777" w:rsidR="002F737F" w:rsidRPr="00CF4BF4" w:rsidRDefault="002F737F" w:rsidP="002F737F">
      <w:pPr>
        <w:jc w:val="center"/>
        <w:rPr>
          <w:rFonts w:ascii="標楷體" w:eastAsia="標楷體" w:hAnsi="標楷體"/>
          <w:b/>
          <w:sz w:val="28"/>
        </w:rPr>
      </w:pPr>
    </w:p>
    <w:p w14:paraId="139E0DFB" w14:textId="77777777" w:rsidR="002F737F" w:rsidRPr="00CF4BF4" w:rsidRDefault="002F737F" w:rsidP="002F737F">
      <w:pPr>
        <w:rPr>
          <w:rFonts w:ascii="標楷體" w:eastAsia="標楷體" w:hAnsi="標楷體"/>
          <w:b/>
          <w:sz w:val="40"/>
        </w:rPr>
      </w:pPr>
    </w:p>
    <w:p w14:paraId="318B174C" w14:textId="77777777" w:rsidR="00A72342" w:rsidRPr="00CF4BF4" w:rsidRDefault="00A72342" w:rsidP="00A72342">
      <w:pPr>
        <w:pStyle w:val="Default"/>
        <w:jc w:val="center"/>
        <w:rPr>
          <w:rFonts w:hAnsi="標楷體"/>
          <w:b/>
          <w:sz w:val="36"/>
          <w:szCs w:val="36"/>
        </w:rPr>
      </w:pPr>
      <w:r w:rsidRPr="00CF4BF4">
        <w:rPr>
          <w:rFonts w:hAnsi="標楷體" w:hint="eastAsia"/>
          <w:b/>
          <w:sz w:val="36"/>
          <w:szCs w:val="36"/>
        </w:rPr>
        <w:t>檢舉非法與不道德或不誠信行為案件之處理辦法</w:t>
      </w:r>
    </w:p>
    <w:p w14:paraId="40099288" w14:textId="77777777" w:rsidR="002F737F" w:rsidRPr="00CF4BF4" w:rsidRDefault="002F737F" w:rsidP="002F737F">
      <w:pPr>
        <w:jc w:val="center"/>
        <w:rPr>
          <w:rFonts w:ascii="標楷體" w:eastAsia="標楷體" w:hAnsi="標楷體"/>
          <w:b/>
          <w:sz w:val="40"/>
        </w:rPr>
      </w:pPr>
    </w:p>
    <w:p w14:paraId="4A472FAA" w14:textId="77777777" w:rsidR="002F737F" w:rsidRPr="00CF4BF4" w:rsidRDefault="002F737F" w:rsidP="002F737F">
      <w:pPr>
        <w:jc w:val="center"/>
        <w:rPr>
          <w:rFonts w:ascii="標楷體" w:eastAsia="標楷體" w:hAnsi="標楷體"/>
          <w:b/>
          <w:sz w:val="28"/>
        </w:rPr>
      </w:pPr>
    </w:p>
    <w:p w14:paraId="27FC78CE" w14:textId="77777777" w:rsidR="002F737F" w:rsidRPr="00CF4BF4" w:rsidRDefault="002F737F" w:rsidP="002F737F">
      <w:pPr>
        <w:jc w:val="center"/>
        <w:rPr>
          <w:rFonts w:ascii="標楷體" w:eastAsia="標楷體" w:hAnsi="標楷體"/>
          <w:b/>
          <w:sz w:val="28"/>
        </w:rPr>
      </w:pPr>
    </w:p>
    <w:p w14:paraId="1BB34DD5" w14:textId="77777777" w:rsidR="002F737F" w:rsidRPr="00CF4BF4" w:rsidRDefault="002F737F" w:rsidP="002F737F">
      <w:pPr>
        <w:jc w:val="center"/>
        <w:rPr>
          <w:rFonts w:ascii="標楷體" w:eastAsia="標楷體" w:hAnsi="標楷體"/>
          <w:b/>
          <w:sz w:val="28"/>
        </w:rPr>
      </w:pPr>
    </w:p>
    <w:p w14:paraId="48BD936F" w14:textId="77777777" w:rsidR="002F737F" w:rsidRPr="00CF4BF4" w:rsidRDefault="002F737F" w:rsidP="002F737F">
      <w:pPr>
        <w:jc w:val="center"/>
        <w:rPr>
          <w:rFonts w:ascii="標楷體" w:eastAsia="標楷體" w:hAnsi="標楷體"/>
          <w:b/>
          <w:sz w:val="28"/>
        </w:rPr>
      </w:pPr>
    </w:p>
    <w:p w14:paraId="2BCDE5DD" w14:textId="77777777" w:rsidR="002F737F" w:rsidRPr="00CF4BF4" w:rsidRDefault="002F737F" w:rsidP="002F737F">
      <w:pPr>
        <w:jc w:val="center"/>
        <w:rPr>
          <w:rFonts w:ascii="標楷體" w:eastAsia="標楷體" w:hAnsi="標楷體"/>
          <w:b/>
          <w:sz w:val="28"/>
        </w:rPr>
      </w:pPr>
    </w:p>
    <w:p w14:paraId="14F80F47" w14:textId="77777777" w:rsidR="002F737F" w:rsidRPr="00CF4BF4" w:rsidRDefault="002F737F" w:rsidP="002F737F">
      <w:pPr>
        <w:jc w:val="center"/>
        <w:rPr>
          <w:rFonts w:ascii="標楷體" w:eastAsia="標楷體" w:hAnsi="標楷體"/>
          <w:b/>
          <w:sz w:val="28"/>
        </w:rPr>
      </w:pPr>
    </w:p>
    <w:p w14:paraId="0B6ECEEB" w14:textId="77777777" w:rsidR="002F737F" w:rsidRPr="00CF4BF4" w:rsidRDefault="002F737F" w:rsidP="002F737F">
      <w:pPr>
        <w:rPr>
          <w:rFonts w:ascii="標楷體" w:eastAsia="標楷體" w:hAnsi="標楷體"/>
          <w:b/>
          <w:sz w:val="28"/>
        </w:rPr>
      </w:pPr>
    </w:p>
    <w:p w14:paraId="3504C2B9" w14:textId="77777777" w:rsidR="002F737F" w:rsidRPr="00CF4BF4" w:rsidRDefault="002F737F" w:rsidP="002F737F">
      <w:pPr>
        <w:jc w:val="both"/>
        <w:rPr>
          <w:rFonts w:ascii="標楷體" w:eastAsia="標楷體" w:hAnsi="標楷體"/>
          <w:b/>
          <w:sz w:val="28"/>
        </w:rPr>
      </w:pPr>
      <w:r w:rsidRPr="00CF4BF4">
        <w:rPr>
          <w:rFonts w:ascii="標楷體" w:eastAsia="標楷體" w:hAnsi="標楷體"/>
          <w:b/>
          <w:sz w:val="28"/>
        </w:rPr>
        <w:t xml:space="preserve">                             </w:t>
      </w:r>
    </w:p>
    <w:p w14:paraId="12AEF346" w14:textId="77777777" w:rsidR="002F737F" w:rsidRPr="00CF4BF4" w:rsidRDefault="002F737F" w:rsidP="002F737F">
      <w:pPr>
        <w:rPr>
          <w:rFonts w:ascii="標楷體" w:eastAsia="標楷體" w:hAnsi="標楷體"/>
          <w:b/>
          <w:sz w:val="28"/>
        </w:rPr>
      </w:pPr>
      <w:r w:rsidRPr="00CF4BF4">
        <w:rPr>
          <w:rFonts w:ascii="標楷體" w:eastAsia="標楷體" w:hAnsi="標楷體"/>
          <w:b/>
          <w:sz w:val="28"/>
        </w:rPr>
        <w:t xml:space="preserve">                               </w:t>
      </w:r>
      <w:r w:rsidRPr="00CF4BF4">
        <w:rPr>
          <w:rFonts w:ascii="標楷體" w:eastAsia="標楷體" w:hAnsi="標楷體" w:hint="eastAsia"/>
          <w:b/>
          <w:sz w:val="28"/>
        </w:rPr>
        <w:t>編</w:t>
      </w:r>
      <w:r w:rsidRPr="00CF4BF4">
        <w:rPr>
          <w:rFonts w:ascii="標楷體" w:eastAsia="標楷體" w:hAnsi="標楷體"/>
          <w:b/>
          <w:sz w:val="28"/>
        </w:rPr>
        <w:t xml:space="preserve">    </w:t>
      </w:r>
      <w:r w:rsidRPr="00CF4BF4">
        <w:rPr>
          <w:rFonts w:ascii="標楷體" w:eastAsia="標楷體" w:hAnsi="標楷體" w:hint="eastAsia"/>
          <w:b/>
          <w:sz w:val="28"/>
        </w:rPr>
        <w:t>號</w:t>
      </w:r>
      <w:r w:rsidRPr="00CF4BF4">
        <w:rPr>
          <w:rFonts w:ascii="標楷體" w:eastAsia="標楷體" w:hAnsi="標楷體"/>
          <w:b/>
          <w:sz w:val="28"/>
        </w:rPr>
        <w:t>:</w:t>
      </w:r>
      <w:r w:rsidRPr="00CF4BF4">
        <w:rPr>
          <w:rFonts w:ascii="標楷體" w:eastAsia="標楷體" w:hAnsi="標楷體" w:hint="eastAsia"/>
          <w:b/>
          <w:sz w:val="28"/>
        </w:rPr>
        <w:t>SAS-</w:t>
      </w:r>
      <w:r w:rsidR="003B6084" w:rsidRPr="00CF4BF4">
        <w:rPr>
          <w:rFonts w:ascii="標楷體" w:eastAsia="標楷體" w:hAnsi="標楷體" w:hint="eastAsia"/>
          <w:b/>
          <w:sz w:val="28"/>
        </w:rPr>
        <w:t>BO</w:t>
      </w:r>
      <w:r w:rsidRPr="00CF4BF4">
        <w:rPr>
          <w:rFonts w:ascii="標楷體" w:eastAsia="標楷體" w:hAnsi="標楷體" w:hint="eastAsia"/>
          <w:b/>
          <w:sz w:val="28"/>
        </w:rPr>
        <w:t>-0</w:t>
      </w:r>
      <w:r w:rsidR="00A72342" w:rsidRPr="00CF4BF4">
        <w:rPr>
          <w:rFonts w:ascii="標楷體" w:eastAsia="標楷體" w:hAnsi="標楷體" w:hint="eastAsia"/>
          <w:b/>
          <w:sz w:val="28"/>
        </w:rPr>
        <w:t>34</w:t>
      </w:r>
    </w:p>
    <w:p w14:paraId="5CB78385" w14:textId="77777777" w:rsidR="002F737F" w:rsidRPr="00CF4BF4" w:rsidRDefault="002F737F" w:rsidP="002F737F">
      <w:pPr>
        <w:widowControl/>
        <w:spacing w:line="400" w:lineRule="exact"/>
        <w:jc w:val="center"/>
        <w:rPr>
          <w:rFonts w:ascii="標楷體" w:eastAsia="標楷體" w:hAnsi="標楷體"/>
          <w:kern w:val="0"/>
          <w:sz w:val="32"/>
          <w:szCs w:val="32"/>
        </w:rPr>
      </w:pPr>
    </w:p>
    <w:p w14:paraId="073D5CE9" w14:textId="77777777" w:rsidR="001F5916" w:rsidRPr="00CF4BF4" w:rsidRDefault="001F5916" w:rsidP="00D4312C">
      <w:pPr>
        <w:rPr>
          <w:rFonts w:ascii="標楷體" w:eastAsia="標楷體" w:hAnsi="標楷體"/>
          <w:sz w:val="36"/>
          <w:szCs w:val="36"/>
        </w:rPr>
      </w:pPr>
    </w:p>
    <w:p w14:paraId="58221715" w14:textId="77777777" w:rsidR="00312CBE" w:rsidRPr="00CF4BF4" w:rsidRDefault="00312CBE">
      <w:pPr>
        <w:rPr>
          <w:rFonts w:ascii="標楷體" w:eastAsia="標楷體" w:hAnsi="標楷體"/>
        </w:rPr>
      </w:pPr>
      <w:r w:rsidRPr="00CF4BF4">
        <w:rPr>
          <w:rFonts w:ascii="標楷體" w:eastAsia="標楷體" w:hAnsi="標楷體"/>
        </w:rPr>
        <w:br w:type="page"/>
      </w:r>
    </w:p>
    <w:p w14:paraId="2EDC6290" w14:textId="77777777" w:rsidR="00312CBE" w:rsidRPr="00CF4BF4" w:rsidRDefault="00312CBE" w:rsidP="005C2C50">
      <w:pPr>
        <w:jc w:val="center"/>
        <w:rPr>
          <w:rFonts w:ascii="標楷體" w:eastAsia="標楷體" w:hAnsi="標楷體" w:cs="標楷體"/>
        </w:rPr>
      </w:pPr>
      <w:r w:rsidRPr="00CF4BF4">
        <w:rPr>
          <w:rFonts w:ascii="標楷體" w:eastAsia="標楷體" w:hAnsi="標楷體" w:cs="標楷體" w:hint="eastAsia"/>
        </w:rPr>
        <w:lastRenderedPageBreak/>
        <w:t>檢舉非法與不道德或不誠信行為案件之處理辦法</w:t>
      </w:r>
      <w:r w:rsidR="0033049C">
        <w:rPr>
          <w:rFonts w:ascii="標楷體" w:eastAsia="標楷體" w:hAnsi="標楷體" w:cs="標楷體" w:hint="eastAsia"/>
        </w:rPr>
        <w:t>修訂條文前後對照表</w:t>
      </w:r>
    </w:p>
    <w:tbl>
      <w:tblPr>
        <w:tblStyle w:val="af"/>
        <w:tblW w:w="10065" w:type="dxa"/>
        <w:tblInd w:w="-459" w:type="dxa"/>
        <w:tblLook w:val="04A0" w:firstRow="1" w:lastRow="0" w:firstColumn="1" w:lastColumn="0" w:noHBand="0" w:noVBand="1"/>
      </w:tblPr>
      <w:tblGrid>
        <w:gridCol w:w="993"/>
        <w:gridCol w:w="3827"/>
        <w:gridCol w:w="3827"/>
        <w:gridCol w:w="1418"/>
      </w:tblGrid>
      <w:tr w:rsidR="00312CBE" w:rsidRPr="00CF4BF4" w14:paraId="12801012" w14:textId="77777777" w:rsidTr="000A30A0">
        <w:trPr>
          <w:tblHeader/>
        </w:trPr>
        <w:tc>
          <w:tcPr>
            <w:tcW w:w="993" w:type="dxa"/>
          </w:tcPr>
          <w:p w14:paraId="57BDF14C" w14:textId="77777777" w:rsidR="00312CBE" w:rsidRPr="00CF4BF4" w:rsidRDefault="00D4312C" w:rsidP="000A30A0">
            <w:pPr>
              <w:widowControl/>
              <w:jc w:val="center"/>
              <w:rPr>
                <w:rFonts w:ascii="標楷體" w:eastAsia="標楷體" w:hAnsi="標楷體" w:cs="標楷體"/>
              </w:rPr>
            </w:pPr>
            <w:r w:rsidRPr="00CF4BF4">
              <w:rPr>
                <w:rFonts w:ascii="標楷體" w:eastAsia="標楷體" w:hAnsi="標楷體" w:cs="標楷體"/>
              </w:rPr>
              <w:br w:type="page"/>
            </w:r>
            <w:r w:rsidR="00312CBE" w:rsidRPr="00CF4BF4">
              <w:rPr>
                <w:rFonts w:ascii="標楷體" w:eastAsia="標楷體" w:hAnsi="標楷體" w:cs="標楷體"/>
              </w:rPr>
              <w:br w:type="page"/>
              <w:t>條文</w:t>
            </w:r>
          </w:p>
        </w:tc>
        <w:tc>
          <w:tcPr>
            <w:tcW w:w="3827" w:type="dxa"/>
          </w:tcPr>
          <w:p w14:paraId="2CDED949" w14:textId="77777777" w:rsidR="00312CBE" w:rsidRPr="00CF4BF4" w:rsidRDefault="0075180E" w:rsidP="000A30A0">
            <w:pPr>
              <w:widowControl/>
              <w:jc w:val="center"/>
              <w:rPr>
                <w:rFonts w:ascii="標楷體" w:eastAsia="標楷體" w:hAnsi="標楷體" w:cs="標楷體"/>
              </w:rPr>
            </w:pPr>
            <w:r w:rsidRPr="00C75E2A">
              <w:rPr>
                <w:rFonts w:ascii="標楷體" w:eastAsia="標楷體" w:hAnsi="標楷體" w:cs="標楷體" w:hint="eastAsia"/>
              </w:rPr>
              <w:t>修</w:t>
            </w:r>
            <w:r w:rsidRPr="00C75E2A">
              <w:rPr>
                <w:rFonts w:ascii="標楷體" w:eastAsia="標楷體" w:hAnsi="標楷體" w:cs="標楷體"/>
              </w:rPr>
              <w:t xml:space="preserve">     </w:t>
            </w:r>
            <w:r w:rsidRPr="00C75E2A">
              <w:rPr>
                <w:rFonts w:ascii="標楷體" w:eastAsia="標楷體" w:hAnsi="標楷體" w:cs="標楷體" w:hint="eastAsia"/>
              </w:rPr>
              <w:t>訂</w:t>
            </w:r>
            <w:r w:rsidRPr="00C75E2A">
              <w:rPr>
                <w:rFonts w:ascii="標楷體" w:eastAsia="標楷體" w:hAnsi="標楷體" w:cs="標楷體"/>
              </w:rPr>
              <w:t xml:space="preserve">     </w:t>
            </w:r>
            <w:r w:rsidRPr="00C75E2A">
              <w:rPr>
                <w:rFonts w:ascii="標楷體" w:eastAsia="標楷體" w:hAnsi="標楷體" w:cs="標楷體" w:hint="eastAsia"/>
              </w:rPr>
              <w:t>前</w:t>
            </w:r>
          </w:p>
        </w:tc>
        <w:tc>
          <w:tcPr>
            <w:tcW w:w="3827" w:type="dxa"/>
          </w:tcPr>
          <w:p w14:paraId="7C4295D7" w14:textId="77777777" w:rsidR="00312CBE" w:rsidRPr="00CF4BF4" w:rsidRDefault="0075180E" w:rsidP="000A30A0">
            <w:pPr>
              <w:widowControl/>
              <w:jc w:val="center"/>
              <w:rPr>
                <w:rFonts w:ascii="標楷體" w:eastAsia="標楷體" w:hAnsi="標楷體" w:cs="標楷體"/>
              </w:rPr>
            </w:pPr>
            <w:r w:rsidRPr="00C75E2A">
              <w:rPr>
                <w:rFonts w:ascii="標楷體" w:eastAsia="標楷體" w:hAnsi="標楷體" w:cs="標楷體" w:hint="eastAsia"/>
              </w:rPr>
              <w:t>修</w:t>
            </w:r>
            <w:r w:rsidRPr="00C75E2A">
              <w:rPr>
                <w:rFonts w:ascii="標楷體" w:eastAsia="標楷體" w:hAnsi="標楷體" w:cs="標楷體"/>
              </w:rPr>
              <w:t xml:space="preserve">     </w:t>
            </w:r>
            <w:r w:rsidRPr="00C75E2A">
              <w:rPr>
                <w:rFonts w:ascii="標楷體" w:eastAsia="標楷體" w:hAnsi="標楷體" w:cs="標楷體" w:hint="eastAsia"/>
              </w:rPr>
              <w:t>訂</w:t>
            </w:r>
            <w:r w:rsidRPr="00C75E2A">
              <w:rPr>
                <w:rFonts w:ascii="標楷體" w:eastAsia="標楷體" w:hAnsi="標楷體" w:cs="標楷體"/>
              </w:rPr>
              <w:t xml:space="preserve">     </w:t>
            </w:r>
            <w:r>
              <w:rPr>
                <w:rFonts w:ascii="標楷體" w:eastAsia="標楷體" w:hAnsi="標楷體" w:cs="標楷體" w:hint="eastAsia"/>
              </w:rPr>
              <w:t>後</w:t>
            </w:r>
          </w:p>
        </w:tc>
        <w:tc>
          <w:tcPr>
            <w:tcW w:w="1418" w:type="dxa"/>
          </w:tcPr>
          <w:p w14:paraId="217B4E85" w14:textId="77777777" w:rsidR="00312CBE" w:rsidRPr="00CF4BF4" w:rsidRDefault="00312CBE" w:rsidP="000A30A0">
            <w:pPr>
              <w:widowControl/>
              <w:jc w:val="center"/>
              <w:rPr>
                <w:rFonts w:ascii="標楷體" w:eastAsia="標楷體" w:hAnsi="標楷體" w:cs="標楷體"/>
              </w:rPr>
            </w:pPr>
            <w:r w:rsidRPr="00CF4BF4">
              <w:rPr>
                <w:rFonts w:ascii="標楷體" w:eastAsia="標楷體" w:hAnsi="標楷體" w:cs="標楷體"/>
              </w:rPr>
              <w:t>說明</w:t>
            </w:r>
          </w:p>
        </w:tc>
      </w:tr>
      <w:tr w:rsidR="00A95769" w:rsidRPr="00CF4BF4" w14:paraId="6D91483A" w14:textId="77777777" w:rsidTr="000A30A0">
        <w:trPr>
          <w:trHeight w:val="184"/>
        </w:trPr>
        <w:tc>
          <w:tcPr>
            <w:tcW w:w="993" w:type="dxa"/>
          </w:tcPr>
          <w:p w14:paraId="55F54E84" w14:textId="353C9916" w:rsidR="00A95769" w:rsidRPr="00CF4BF4" w:rsidRDefault="00ED3968" w:rsidP="00F00D9C">
            <w:pPr>
              <w:rPr>
                <w:rFonts w:ascii="標楷體" w:eastAsia="標楷體" w:hAnsi="標楷體" w:cs="標楷體"/>
              </w:rPr>
            </w:pPr>
            <w:r w:rsidRPr="00CF4BF4">
              <w:rPr>
                <w:rFonts w:ascii="標楷體" w:eastAsia="標楷體" w:hAnsi="標楷體" w:cs="標楷體"/>
              </w:rPr>
              <w:t>第</w:t>
            </w:r>
            <w:r>
              <w:rPr>
                <w:rFonts w:ascii="標楷體" w:eastAsia="標楷體" w:hAnsi="標楷體" w:cs="標楷體" w:hint="eastAsia"/>
              </w:rPr>
              <w:t>六</w:t>
            </w:r>
            <w:r w:rsidRPr="00CF4BF4">
              <w:rPr>
                <w:rFonts w:ascii="標楷體" w:eastAsia="標楷體" w:hAnsi="標楷體" w:cs="標楷體"/>
              </w:rPr>
              <w:t>條</w:t>
            </w:r>
          </w:p>
        </w:tc>
        <w:tc>
          <w:tcPr>
            <w:tcW w:w="3827" w:type="dxa"/>
          </w:tcPr>
          <w:p w14:paraId="6FA20CF6" w14:textId="77777777" w:rsidR="00AA5FBA" w:rsidRPr="00AA5FBA" w:rsidRDefault="00AA5FBA" w:rsidP="00AA5FBA">
            <w:pPr>
              <w:ind w:left="478" w:hangingChars="199" w:hanging="478"/>
              <w:rPr>
                <w:rFonts w:ascii="標楷體" w:eastAsia="標楷體" w:hAnsi="標楷體"/>
                <w:color w:val="000000" w:themeColor="text1"/>
              </w:rPr>
            </w:pPr>
            <w:r w:rsidRPr="00AA5FBA">
              <w:rPr>
                <w:rFonts w:ascii="標楷體" w:eastAsia="標楷體" w:hAnsi="標楷體" w:hint="eastAsia"/>
                <w:color w:val="000000" w:themeColor="text1"/>
              </w:rPr>
              <w:t>處理程序</w:t>
            </w:r>
          </w:p>
          <w:p w14:paraId="36D81D9F" w14:textId="77777777" w:rsidR="00AA5FBA" w:rsidRPr="00AA5FBA" w:rsidRDefault="00AA5FBA" w:rsidP="00AA5FBA">
            <w:pPr>
              <w:ind w:left="478" w:hangingChars="199" w:hanging="478"/>
              <w:rPr>
                <w:rFonts w:ascii="標楷體" w:eastAsia="標楷體" w:hAnsi="標楷體"/>
                <w:color w:val="000000" w:themeColor="text1"/>
              </w:rPr>
            </w:pPr>
            <w:r w:rsidRPr="00AA5FBA">
              <w:rPr>
                <w:rFonts w:ascii="標楷體" w:eastAsia="標楷體" w:hAnsi="標楷體" w:hint="eastAsia"/>
                <w:color w:val="000000" w:themeColor="text1"/>
              </w:rPr>
              <w:t>一、檢舉人應至少提供下列資訊：</w:t>
            </w:r>
          </w:p>
          <w:p w14:paraId="1BF5381A" w14:textId="77777777" w:rsidR="00AA5FBA" w:rsidRPr="00AA5FBA" w:rsidRDefault="00AA5FBA" w:rsidP="00AA5FBA">
            <w:pPr>
              <w:ind w:left="478" w:hangingChars="199" w:hanging="478"/>
              <w:rPr>
                <w:rFonts w:ascii="標楷體" w:eastAsia="標楷體" w:hAnsi="標楷體"/>
                <w:color w:val="000000" w:themeColor="text1"/>
              </w:rPr>
            </w:pPr>
            <w:r w:rsidRPr="00AA5FBA">
              <w:rPr>
                <w:rFonts w:ascii="標楷體" w:eastAsia="標楷體" w:hAnsi="標楷體" w:hint="eastAsia"/>
                <w:color w:val="000000" w:themeColor="text1"/>
              </w:rPr>
              <w:t>1. 檢舉人之姓名、身分證號碼及可聯絡到檢舉人之地址、電話、電子信箱。</w:t>
            </w:r>
          </w:p>
          <w:p w14:paraId="29760108" w14:textId="77777777" w:rsidR="00AA5FBA" w:rsidRPr="00AA5FBA" w:rsidRDefault="00AA5FBA" w:rsidP="00AA5FBA">
            <w:pPr>
              <w:ind w:left="478" w:hangingChars="199" w:hanging="478"/>
              <w:rPr>
                <w:rFonts w:ascii="標楷體" w:eastAsia="標楷體" w:hAnsi="標楷體"/>
                <w:color w:val="000000" w:themeColor="text1"/>
              </w:rPr>
            </w:pPr>
            <w:r w:rsidRPr="00AA5FBA">
              <w:rPr>
                <w:rFonts w:ascii="標楷體" w:eastAsia="標楷體" w:hAnsi="標楷體" w:hint="eastAsia"/>
                <w:color w:val="000000" w:themeColor="text1"/>
              </w:rPr>
              <w:t>2. 被檢舉人之姓名或其他足資識別被檢舉人身分特徵之資料。</w:t>
            </w:r>
          </w:p>
          <w:p w14:paraId="2F12639A" w14:textId="77777777" w:rsidR="00AA5FBA" w:rsidRPr="00AA5FBA" w:rsidRDefault="00AA5FBA" w:rsidP="00AA5FBA">
            <w:pPr>
              <w:ind w:left="478" w:hangingChars="199" w:hanging="478"/>
              <w:rPr>
                <w:rFonts w:ascii="標楷體" w:eastAsia="標楷體" w:hAnsi="標楷體"/>
                <w:color w:val="000000" w:themeColor="text1"/>
              </w:rPr>
            </w:pPr>
            <w:r w:rsidRPr="00AA5FBA">
              <w:rPr>
                <w:rFonts w:ascii="標楷體" w:eastAsia="標楷體" w:hAnsi="標楷體" w:hint="eastAsia"/>
                <w:color w:val="000000" w:themeColor="text1"/>
              </w:rPr>
              <w:t>3. 可供調查之具體事證。</w:t>
            </w:r>
          </w:p>
          <w:p w14:paraId="6F83E0A9" w14:textId="77777777" w:rsidR="00AA5FBA" w:rsidRPr="00AA5FBA" w:rsidRDefault="00AA5FBA" w:rsidP="00AA5FBA">
            <w:pPr>
              <w:ind w:left="478" w:hangingChars="199" w:hanging="478"/>
              <w:rPr>
                <w:rFonts w:ascii="標楷體" w:eastAsia="標楷體" w:hAnsi="標楷體"/>
                <w:color w:val="000000" w:themeColor="text1"/>
              </w:rPr>
            </w:pPr>
            <w:r w:rsidRPr="00AA5FBA">
              <w:rPr>
                <w:rFonts w:ascii="標楷體" w:eastAsia="標楷體" w:hAnsi="標楷體" w:hint="eastAsia"/>
                <w:color w:val="000000" w:themeColor="text1"/>
              </w:rPr>
              <w:t>二、本公司權責單位應依下列程序處理：</w:t>
            </w:r>
          </w:p>
          <w:p w14:paraId="314EABCE" w14:textId="77777777" w:rsidR="00AA5FBA" w:rsidRPr="00AA5FBA" w:rsidRDefault="00AA5FBA" w:rsidP="00AA5FBA">
            <w:pPr>
              <w:ind w:left="478" w:hangingChars="199" w:hanging="478"/>
              <w:rPr>
                <w:rFonts w:ascii="標楷體" w:eastAsia="標楷體" w:hAnsi="標楷體"/>
                <w:color w:val="000000" w:themeColor="text1"/>
              </w:rPr>
            </w:pPr>
            <w:r w:rsidRPr="00AA5FBA">
              <w:rPr>
                <w:rFonts w:ascii="標楷體" w:eastAsia="標楷體" w:hAnsi="標楷體" w:hint="eastAsia"/>
                <w:color w:val="000000" w:themeColor="text1"/>
              </w:rPr>
              <w:t>1. 檢舉情事涉及一般員工者，如涉及金錢相關利益應直接呈報</w:t>
            </w:r>
            <w:r w:rsidRPr="00AA5FBA">
              <w:rPr>
                <w:rFonts w:ascii="標楷體" w:eastAsia="標楷體" w:hAnsi="標楷體" w:hint="eastAsia"/>
                <w:color w:val="0000FF"/>
                <w:u w:val="single"/>
              </w:rPr>
              <w:t>總經理</w:t>
            </w:r>
            <w:r w:rsidRPr="00AA5FBA">
              <w:rPr>
                <w:rFonts w:ascii="標楷體" w:eastAsia="標楷體" w:hAnsi="標楷體" w:hint="eastAsia"/>
                <w:color w:val="000000" w:themeColor="text1"/>
              </w:rPr>
              <w:t>，非屬金錢者則除呈報</w:t>
            </w:r>
            <w:r w:rsidRPr="00AA5FBA">
              <w:rPr>
                <w:rFonts w:ascii="標楷體" w:eastAsia="標楷體" w:hAnsi="標楷體" w:hint="eastAsia"/>
                <w:color w:val="0000FF"/>
                <w:u w:val="single"/>
              </w:rPr>
              <w:t>總經理</w:t>
            </w:r>
            <w:r w:rsidRPr="00AA5FBA">
              <w:rPr>
                <w:rFonts w:ascii="標楷體" w:eastAsia="標楷體" w:hAnsi="標楷體" w:hint="eastAsia"/>
                <w:color w:val="000000" w:themeColor="text1"/>
              </w:rPr>
              <w:t>外，並應通知部門主管；檢舉情事涉及董事長、董事或高階主管，則應呈報至獨立董事或審計委員會。</w:t>
            </w:r>
          </w:p>
          <w:p w14:paraId="77A66583" w14:textId="77777777" w:rsidR="00A95769" w:rsidRDefault="00AA5FBA" w:rsidP="00AA5FBA">
            <w:pPr>
              <w:ind w:left="478" w:hangingChars="199" w:hanging="478"/>
              <w:rPr>
                <w:rFonts w:ascii="標楷體" w:eastAsia="標楷體" w:hAnsi="標楷體"/>
                <w:color w:val="000000" w:themeColor="text1"/>
              </w:rPr>
            </w:pPr>
            <w:r w:rsidRPr="00AA5FBA">
              <w:rPr>
                <w:rFonts w:ascii="標楷體" w:eastAsia="標楷體" w:hAnsi="標楷體" w:hint="eastAsia"/>
                <w:color w:val="000000" w:themeColor="text1"/>
              </w:rPr>
              <w:t>2. 一般員工之金錢案件由人資處理，非金錢案件則由人資會同部門主管處理，且必要時法務均得協助之。高階主管案件，不論是否涉及金錢，均由人資與法務處理。以上處理程序，</w:t>
            </w:r>
            <w:r w:rsidRPr="00AA5FBA">
              <w:rPr>
                <w:rFonts w:ascii="標楷體" w:eastAsia="標楷體" w:hAnsi="標楷體" w:hint="eastAsia"/>
                <w:color w:val="0000FF"/>
                <w:u w:val="single"/>
              </w:rPr>
              <w:t>總經理</w:t>
            </w:r>
            <w:r w:rsidRPr="00AA5FBA">
              <w:rPr>
                <w:rFonts w:ascii="標楷體" w:eastAsia="標楷體" w:hAnsi="標楷體" w:hint="eastAsia"/>
                <w:color w:val="000000" w:themeColor="text1"/>
              </w:rPr>
              <w:t>得權宜調整之。</w:t>
            </w:r>
          </w:p>
          <w:p w14:paraId="3A615D1E" w14:textId="3688D878" w:rsidR="00084C26" w:rsidRPr="000C7B87" w:rsidRDefault="00084C26" w:rsidP="00AA5FBA">
            <w:pPr>
              <w:ind w:left="478" w:hangingChars="199" w:hanging="478"/>
              <w:rPr>
                <w:rFonts w:hAnsi="標楷體"/>
              </w:rPr>
            </w:pPr>
            <w:r>
              <w:rPr>
                <w:rFonts w:ascii="標楷體" w:eastAsia="標楷體" w:hAnsi="標楷體" w:hint="eastAsia"/>
                <w:color w:val="000000" w:themeColor="text1"/>
              </w:rPr>
              <w:t>（以下略）</w:t>
            </w:r>
          </w:p>
        </w:tc>
        <w:tc>
          <w:tcPr>
            <w:tcW w:w="3827" w:type="dxa"/>
          </w:tcPr>
          <w:p w14:paraId="3F60FF6B" w14:textId="77777777" w:rsidR="00ED3968" w:rsidRPr="00ED3968" w:rsidRDefault="00ED3968" w:rsidP="00ED3968">
            <w:pPr>
              <w:ind w:left="478" w:hangingChars="199" w:hanging="478"/>
              <w:rPr>
                <w:rFonts w:ascii="標楷體" w:eastAsia="標楷體" w:hAnsi="標楷體"/>
                <w:color w:val="000000" w:themeColor="text1"/>
              </w:rPr>
            </w:pPr>
            <w:r w:rsidRPr="00ED3968">
              <w:rPr>
                <w:rFonts w:ascii="標楷體" w:eastAsia="標楷體" w:hAnsi="標楷體" w:hint="eastAsia"/>
                <w:color w:val="000000" w:themeColor="text1"/>
              </w:rPr>
              <w:t>處理程序</w:t>
            </w:r>
          </w:p>
          <w:p w14:paraId="07337CDF" w14:textId="77777777" w:rsidR="00ED3968" w:rsidRPr="00ED3968" w:rsidRDefault="00ED3968" w:rsidP="00ED3968">
            <w:pPr>
              <w:ind w:left="478" w:hangingChars="199" w:hanging="478"/>
              <w:rPr>
                <w:rFonts w:ascii="標楷體" w:eastAsia="標楷體" w:hAnsi="標楷體"/>
                <w:color w:val="000000" w:themeColor="text1"/>
              </w:rPr>
            </w:pPr>
            <w:r w:rsidRPr="00ED3968">
              <w:rPr>
                <w:rFonts w:ascii="標楷體" w:eastAsia="標楷體" w:hAnsi="標楷體" w:hint="eastAsia"/>
                <w:color w:val="000000" w:themeColor="text1"/>
              </w:rPr>
              <w:t>一、檢舉人應至少提供下列資訊：</w:t>
            </w:r>
          </w:p>
          <w:p w14:paraId="5D4A380C" w14:textId="77777777" w:rsidR="00ED3968" w:rsidRPr="00ED3968" w:rsidRDefault="00ED3968" w:rsidP="00ED3968">
            <w:pPr>
              <w:ind w:left="478" w:hangingChars="199" w:hanging="478"/>
              <w:rPr>
                <w:rFonts w:ascii="標楷體" w:eastAsia="標楷體" w:hAnsi="標楷體"/>
                <w:color w:val="000000" w:themeColor="text1"/>
              </w:rPr>
            </w:pPr>
            <w:r w:rsidRPr="00ED3968">
              <w:rPr>
                <w:rFonts w:ascii="標楷體" w:eastAsia="標楷體" w:hAnsi="標楷體" w:hint="eastAsia"/>
                <w:color w:val="000000" w:themeColor="text1"/>
              </w:rPr>
              <w:t>1. 檢舉人之姓名、身分證號碼及可聯絡到檢舉人之地址、電話、電子信箱。</w:t>
            </w:r>
            <w:r w:rsidRPr="00ED3968">
              <w:rPr>
                <w:rFonts w:ascii="標楷體" w:eastAsia="標楷體" w:hAnsi="標楷體" w:hint="eastAsia"/>
                <w:color w:val="0000FF"/>
                <w:u w:val="single"/>
              </w:rPr>
              <w:t>檢舉人亦得選擇以匿名方式檢舉。</w:t>
            </w:r>
          </w:p>
          <w:p w14:paraId="035517AE" w14:textId="77777777" w:rsidR="00ED3968" w:rsidRPr="00ED3968" w:rsidRDefault="00ED3968" w:rsidP="00ED3968">
            <w:pPr>
              <w:ind w:left="478" w:hangingChars="199" w:hanging="478"/>
              <w:rPr>
                <w:rFonts w:ascii="標楷體" w:eastAsia="標楷體" w:hAnsi="標楷體"/>
                <w:color w:val="000000" w:themeColor="text1"/>
              </w:rPr>
            </w:pPr>
            <w:r w:rsidRPr="00ED3968">
              <w:rPr>
                <w:rFonts w:ascii="標楷體" w:eastAsia="標楷體" w:hAnsi="標楷體" w:hint="eastAsia"/>
                <w:color w:val="000000" w:themeColor="text1"/>
              </w:rPr>
              <w:t>2. 被檢舉人之姓名或其他足資識別被檢舉人身分特徵之資料。</w:t>
            </w:r>
          </w:p>
          <w:p w14:paraId="727A103A" w14:textId="77777777" w:rsidR="00ED3968" w:rsidRPr="00ED3968" w:rsidRDefault="00ED3968" w:rsidP="00ED3968">
            <w:pPr>
              <w:ind w:left="478" w:hangingChars="199" w:hanging="478"/>
              <w:rPr>
                <w:rFonts w:ascii="標楷體" w:eastAsia="標楷體" w:hAnsi="標楷體"/>
                <w:color w:val="000000" w:themeColor="text1"/>
              </w:rPr>
            </w:pPr>
            <w:r w:rsidRPr="00ED3968">
              <w:rPr>
                <w:rFonts w:ascii="標楷體" w:eastAsia="標楷體" w:hAnsi="標楷體" w:hint="eastAsia"/>
                <w:color w:val="000000" w:themeColor="text1"/>
              </w:rPr>
              <w:t>3. 可供調查之具體事證。</w:t>
            </w:r>
          </w:p>
          <w:p w14:paraId="4FCD6CBE" w14:textId="77777777" w:rsidR="00ED3968" w:rsidRPr="00ED3968" w:rsidRDefault="00ED3968" w:rsidP="00ED3968">
            <w:pPr>
              <w:ind w:left="478" w:hangingChars="199" w:hanging="478"/>
              <w:rPr>
                <w:rFonts w:ascii="標楷體" w:eastAsia="標楷體" w:hAnsi="標楷體"/>
                <w:color w:val="000000" w:themeColor="text1"/>
              </w:rPr>
            </w:pPr>
            <w:r w:rsidRPr="00ED3968">
              <w:rPr>
                <w:rFonts w:ascii="標楷體" w:eastAsia="標楷體" w:hAnsi="標楷體" w:hint="eastAsia"/>
                <w:color w:val="000000" w:themeColor="text1"/>
              </w:rPr>
              <w:t>二、本公司權責單位應依下列程序處理：</w:t>
            </w:r>
          </w:p>
          <w:p w14:paraId="16D1A68B" w14:textId="77777777" w:rsidR="00ED3968" w:rsidRPr="00ED3968" w:rsidRDefault="00ED3968" w:rsidP="00ED3968">
            <w:pPr>
              <w:ind w:left="478" w:hangingChars="199" w:hanging="478"/>
              <w:rPr>
                <w:rFonts w:ascii="標楷體" w:eastAsia="標楷體" w:hAnsi="標楷體"/>
                <w:color w:val="000000" w:themeColor="text1"/>
              </w:rPr>
            </w:pPr>
            <w:r w:rsidRPr="00ED3968">
              <w:rPr>
                <w:rFonts w:ascii="標楷體" w:eastAsia="標楷體" w:hAnsi="標楷體" w:hint="eastAsia"/>
                <w:color w:val="000000" w:themeColor="text1"/>
              </w:rPr>
              <w:t>1. 檢舉情事涉及一般員工者，如涉及金錢相關利益應直接呈報</w:t>
            </w:r>
            <w:r w:rsidRPr="00BA13F0">
              <w:rPr>
                <w:rFonts w:ascii="標楷體" w:eastAsia="標楷體" w:hAnsi="標楷體" w:hint="eastAsia"/>
                <w:color w:val="0000FF"/>
                <w:u w:val="single"/>
              </w:rPr>
              <w:t>董事長</w:t>
            </w:r>
            <w:r w:rsidRPr="00ED3968">
              <w:rPr>
                <w:rFonts w:ascii="標楷體" w:eastAsia="標楷體" w:hAnsi="標楷體" w:hint="eastAsia"/>
                <w:color w:val="000000" w:themeColor="text1"/>
              </w:rPr>
              <w:t>，非屬金錢者則除呈報</w:t>
            </w:r>
            <w:r w:rsidRPr="00BA13F0">
              <w:rPr>
                <w:rFonts w:ascii="標楷體" w:eastAsia="標楷體" w:hAnsi="標楷體" w:hint="eastAsia"/>
                <w:color w:val="0000FF"/>
                <w:u w:val="single"/>
              </w:rPr>
              <w:t>董事長</w:t>
            </w:r>
            <w:r w:rsidRPr="00ED3968">
              <w:rPr>
                <w:rFonts w:ascii="標楷體" w:eastAsia="標楷體" w:hAnsi="標楷體" w:hint="eastAsia"/>
                <w:color w:val="000000" w:themeColor="text1"/>
              </w:rPr>
              <w:t>外，並應通知部門主管；檢舉情事涉及董事長、董事或高階主管，則應呈報至獨立董事或審計委員會。</w:t>
            </w:r>
          </w:p>
          <w:p w14:paraId="267F7419" w14:textId="77777777" w:rsidR="00A95769" w:rsidRDefault="00ED3968" w:rsidP="00ED3968">
            <w:pPr>
              <w:ind w:left="478" w:hangingChars="199" w:hanging="478"/>
              <w:rPr>
                <w:rFonts w:ascii="標楷體" w:eastAsia="標楷體" w:hAnsi="標楷體"/>
                <w:color w:val="000000" w:themeColor="text1"/>
              </w:rPr>
            </w:pPr>
            <w:r w:rsidRPr="00ED3968">
              <w:rPr>
                <w:rFonts w:ascii="標楷體" w:eastAsia="標楷體" w:hAnsi="標楷體" w:hint="eastAsia"/>
                <w:color w:val="000000" w:themeColor="text1"/>
              </w:rPr>
              <w:t>2. 一般員工之金錢案件由人資處理，非金錢案件則由人資會同部門主管處理，且必要時法務均得協助之。高階主管案件，不論是否涉及金錢，均由人資與法務處理。以上處理程序，</w:t>
            </w:r>
            <w:r w:rsidRPr="00BA13F0">
              <w:rPr>
                <w:rFonts w:ascii="標楷體" w:eastAsia="標楷體" w:hAnsi="標楷體" w:hint="eastAsia"/>
                <w:color w:val="0000FF"/>
                <w:u w:val="single"/>
              </w:rPr>
              <w:t>董事長</w:t>
            </w:r>
            <w:r w:rsidRPr="00ED3968">
              <w:rPr>
                <w:rFonts w:ascii="標楷體" w:eastAsia="標楷體" w:hAnsi="標楷體" w:hint="eastAsia"/>
                <w:color w:val="000000" w:themeColor="text1"/>
              </w:rPr>
              <w:t>得權宜調整之。</w:t>
            </w:r>
          </w:p>
          <w:p w14:paraId="545535C5" w14:textId="116B267A" w:rsidR="00ED3968" w:rsidRPr="000C7B87" w:rsidRDefault="00ED3968" w:rsidP="00ED3968">
            <w:pPr>
              <w:ind w:left="478" w:hangingChars="199" w:hanging="478"/>
              <w:rPr>
                <w:rFonts w:ascii="標楷體" w:eastAsia="標楷體" w:hAnsi="標楷體"/>
                <w:color w:val="0000FF"/>
                <w:u w:val="single"/>
              </w:rPr>
            </w:pPr>
            <w:r>
              <w:rPr>
                <w:rFonts w:ascii="標楷體" w:eastAsia="標楷體" w:hAnsi="標楷體" w:hint="eastAsia"/>
                <w:color w:val="000000" w:themeColor="text1"/>
              </w:rPr>
              <w:t>（以下略）</w:t>
            </w:r>
          </w:p>
        </w:tc>
        <w:tc>
          <w:tcPr>
            <w:tcW w:w="1418" w:type="dxa"/>
          </w:tcPr>
          <w:p w14:paraId="63FC9FF4" w14:textId="62AF65B8" w:rsidR="00A95769" w:rsidRDefault="00424F8C" w:rsidP="000A30A0">
            <w:pPr>
              <w:rPr>
                <w:rFonts w:ascii="標楷體" w:eastAsia="標楷體" w:hAnsi="標楷體" w:cs="標楷體"/>
              </w:rPr>
            </w:pPr>
            <w:r w:rsidRPr="00424F8C">
              <w:rPr>
                <w:rFonts w:ascii="標楷體" w:eastAsia="標楷體" w:hAnsi="標楷體" w:cs="標楷體" w:hint="eastAsia"/>
              </w:rPr>
              <w:t>配合櫃買中心「上市上櫃公司誠信經營守則」108年修訂，及「上市上櫃公司訂定道德行為準則」109年修訂，</w:t>
            </w:r>
            <w:r w:rsidR="005F20EB">
              <w:rPr>
                <w:rFonts w:ascii="標楷體" w:eastAsia="標楷體" w:hAnsi="標楷體" w:cs="標楷體" w:hint="eastAsia"/>
              </w:rPr>
              <w:t>另配合最佳治理實務的需求，</w:t>
            </w:r>
            <w:r w:rsidRPr="00424F8C">
              <w:rPr>
                <w:rFonts w:ascii="標楷體" w:eastAsia="標楷體" w:hAnsi="標楷體" w:cs="標楷體" w:hint="eastAsia"/>
              </w:rPr>
              <w:t>於本辦法具體明文允許匿名檢舉。</w:t>
            </w:r>
            <w:r w:rsidR="00747374">
              <w:rPr>
                <w:rFonts w:ascii="標楷體" w:eastAsia="標楷體" w:hAnsi="標楷體" w:cs="標楷體" w:hint="eastAsia"/>
              </w:rPr>
              <w:t>另配合實務作業修正呈報對象。</w:t>
            </w:r>
          </w:p>
        </w:tc>
      </w:tr>
      <w:tr w:rsidR="001920A3" w:rsidRPr="00CF4BF4" w14:paraId="16CA0D1C" w14:textId="77777777" w:rsidTr="00AF3AC1">
        <w:trPr>
          <w:trHeight w:val="339"/>
        </w:trPr>
        <w:tc>
          <w:tcPr>
            <w:tcW w:w="993" w:type="dxa"/>
          </w:tcPr>
          <w:p w14:paraId="46667A4E" w14:textId="77777777" w:rsidR="001920A3" w:rsidRDefault="001920A3" w:rsidP="000A30A0">
            <w:pPr>
              <w:jc w:val="center"/>
              <w:rPr>
                <w:rFonts w:ascii="標楷體" w:eastAsia="標楷體" w:hAnsi="標楷體" w:cs="標楷體"/>
              </w:rPr>
            </w:pPr>
            <w:r w:rsidRPr="00CF4BF4">
              <w:rPr>
                <w:rFonts w:ascii="標楷體" w:eastAsia="標楷體" w:hAnsi="標楷體" w:cs="標楷體"/>
              </w:rPr>
              <w:t>第九條</w:t>
            </w:r>
          </w:p>
        </w:tc>
        <w:tc>
          <w:tcPr>
            <w:tcW w:w="3827" w:type="dxa"/>
          </w:tcPr>
          <w:p w14:paraId="646ECB3D" w14:textId="77777777" w:rsidR="001920A3" w:rsidRDefault="001920A3" w:rsidP="001920A3">
            <w:pPr>
              <w:pStyle w:val="HTML"/>
              <w:rPr>
                <w:rFonts w:ascii="標楷體" w:eastAsia="標楷體" w:hAnsi="標楷體"/>
                <w:sz w:val="24"/>
                <w:szCs w:val="24"/>
              </w:rPr>
            </w:pPr>
            <w:r w:rsidRPr="00CF4BF4">
              <w:rPr>
                <w:rFonts w:ascii="標楷體" w:eastAsia="標楷體" w:hAnsi="標楷體" w:hint="eastAsia"/>
                <w:sz w:val="24"/>
                <w:szCs w:val="24"/>
              </w:rPr>
              <w:t>本處理辦法自</w:t>
            </w:r>
            <w:r w:rsidRPr="00CF4BF4">
              <w:rPr>
                <w:rFonts w:ascii="標楷體" w:eastAsia="標楷體" w:hAnsi="標楷體" w:hint="eastAsia"/>
                <w:color w:val="000000"/>
                <w:sz w:val="24"/>
                <w:szCs w:val="24"/>
              </w:rPr>
              <w:t>中華民國一</w:t>
            </w:r>
            <w:r w:rsidRPr="00CF4BF4">
              <w:rPr>
                <w:rFonts w:ascii="標楷體" w:eastAsia="標楷體" w:hAnsi="標楷體"/>
                <w:color w:val="000000"/>
                <w:sz w:val="24"/>
                <w:szCs w:val="24"/>
              </w:rPr>
              <w:t>○</w:t>
            </w:r>
            <w:r w:rsidRPr="00CF4BF4">
              <w:rPr>
                <w:rFonts w:ascii="標楷體" w:eastAsia="標楷體" w:hAnsi="標楷體" w:hint="eastAsia"/>
                <w:color w:val="000000"/>
                <w:sz w:val="24"/>
                <w:szCs w:val="24"/>
              </w:rPr>
              <w:t>五年三月二十二日</w:t>
            </w:r>
            <w:r w:rsidRPr="00CF4BF4">
              <w:rPr>
                <w:rFonts w:ascii="標楷體" w:eastAsia="標楷體" w:hAnsi="標楷體" w:hint="eastAsia"/>
                <w:sz w:val="24"/>
                <w:szCs w:val="24"/>
              </w:rPr>
              <w:t>通過。</w:t>
            </w:r>
          </w:p>
          <w:p w14:paraId="0977D940" w14:textId="77777777" w:rsidR="001920A3" w:rsidRDefault="001920A3" w:rsidP="001920A3">
            <w:pPr>
              <w:pStyle w:val="HTML"/>
              <w:rPr>
                <w:rFonts w:ascii="標楷體" w:eastAsia="標楷體" w:hAnsi="標楷體"/>
                <w:sz w:val="24"/>
                <w:szCs w:val="24"/>
              </w:rPr>
            </w:pPr>
            <w:r w:rsidRPr="00022843">
              <w:rPr>
                <w:rFonts w:ascii="標楷體" w:eastAsia="標楷體" w:hAnsi="標楷體" w:hint="eastAsia"/>
                <w:sz w:val="24"/>
                <w:szCs w:val="24"/>
              </w:rPr>
              <w:t>第一次修訂於中華民國一○七年十一月十三日。</w:t>
            </w:r>
          </w:p>
          <w:p w14:paraId="55D629EA" w14:textId="77777777" w:rsidR="001920A3" w:rsidRDefault="001920A3" w:rsidP="001920A3">
            <w:pPr>
              <w:pStyle w:val="HTML"/>
              <w:rPr>
                <w:rFonts w:ascii="標楷體" w:eastAsia="標楷體" w:hAnsi="標楷體"/>
                <w:sz w:val="24"/>
                <w:szCs w:val="24"/>
              </w:rPr>
            </w:pPr>
            <w:r w:rsidRPr="00E47285">
              <w:rPr>
                <w:rFonts w:ascii="標楷體" w:eastAsia="標楷體" w:hAnsi="標楷體" w:hint="eastAsia"/>
                <w:sz w:val="24"/>
                <w:szCs w:val="24"/>
              </w:rPr>
              <w:t>第二次修訂於中華民國一○八年三月二十一日。</w:t>
            </w:r>
          </w:p>
          <w:p w14:paraId="4D625F09" w14:textId="77777777" w:rsidR="001920A3" w:rsidRDefault="001920A3" w:rsidP="001920A3">
            <w:pPr>
              <w:pStyle w:val="HTML"/>
              <w:rPr>
                <w:rFonts w:ascii="標楷體" w:eastAsia="標楷體" w:hAnsi="標楷體"/>
                <w:sz w:val="24"/>
                <w:szCs w:val="24"/>
              </w:rPr>
            </w:pPr>
            <w:r w:rsidRPr="007027C5">
              <w:rPr>
                <w:rFonts w:ascii="標楷體" w:eastAsia="標楷體" w:hAnsi="標楷體" w:hint="eastAsia"/>
                <w:sz w:val="24"/>
                <w:szCs w:val="24"/>
              </w:rPr>
              <w:t>第三次修訂於中華民國一○八年十一月十二日。</w:t>
            </w:r>
          </w:p>
          <w:p w14:paraId="1412E2A8" w14:textId="27E626B5" w:rsidR="00AF3AC1" w:rsidRDefault="00AF3AC1" w:rsidP="001920A3">
            <w:pPr>
              <w:pStyle w:val="HTML"/>
              <w:rPr>
                <w:rFonts w:ascii="標楷體" w:eastAsia="標楷體" w:hAnsi="標楷體"/>
                <w:sz w:val="24"/>
                <w:szCs w:val="24"/>
              </w:rPr>
            </w:pPr>
            <w:r w:rsidRPr="00AF3AC1">
              <w:rPr>
                <w:rFonts w:ascii="標楷體" w:eastAsia="標楷體" w:hAnsi="標楷體" w:hint="eastAsia"/>
                <w:sz w:val="24"/>
                <w:szCs w:val="24"/>
              </w:rPr>
              <w:t>第四次修訂於中華民國一一一年十二月八日。</w:t>
            </w:r>
          </w:p>
        </w:tc>
        <w:tc>
          <w:tcPr>
            <w:tcW w:w="3827" w:type="dxa"/>
          </w:tcPr>
          <w:p w14:paraId="338E090B" w14:textId="77777777" w:rsidR="001920A3" w:rsidRDefault="001920A3" w:rsidP="001920A3">
            <w:pPr>
              <w:pStyle w:val="HTML"/>
              <w:rPr>
                <w:rFonts w:ascii="標楷體" w:eastAsia="標楷體" w:hAnsi="標楷體"/>
                <w:sz w:val="24"/>
                <w:szCs w:val="24"/>
              </w:rPr>
            </w:pPr>
            <w:r w:rsidRPr="00CF4BF4">
              <w:rPr>
                <w:rFonts w:ascii="標楷體" w:eastAsia="標楷體" w:hAnsi="標楷體" w:hint="eastAsia"/>
                <w:sz w:val="24"/>
                <w:szCs w:val="24"/>
              </w:rPr>
              <w:t>本處理辦法自</w:t>
            </w:r>
            <w:r w:rsidRPr="00CF4BF4">
              <w:rPr>
                <w:rFonts w:ascii="標楷體" w:eastAsia="標楷體" w:hAnsi="標楷體" w:hint="eastAsia"/>
                <w:color w:val="000000"/>
                <w:sz w:val="24"/>
                <w:szCs w:val="24"/>
              </w:rPr>
              <w:t>中華民國一</w:t>
            </w:r>
            <w:r w:rsidRPr="00CF4BF4">
              <w:rPr>
                <w:rFonts w:ascii="標楷體" w:eastAsia="標楷體" w:hAnsi="標楷體"/>
                <w:color w:val="000000"/>
                <w:sz w:val="24"/>
                <w:szCs w:val="24"/>
              </w:rPr>
              <w:t>○</w:t>
            </w:r>
            <w:r w:rsidRPr="00CF4BF4">
              <w:rPr>
                <w:rFonts w:ascii="標楷體" w:eastAsia="標楷體" w:hAnsi="標楷體" w:hint="eastAsia"/>
                <w:color w:val="000000"/>
                <w:sz w:val="24"/>
                <w:szCs w:val="24"/>
              </w:rPr>
              <w:t>五年三月二十二日</w:t>
            </w:r>
            <w:r w:rsidRPr="00CF4BF4">
              <w:rPr>
                <w:rFonts w:ascii="標楷體" w:eastAsia="標楷體" w:hAnsi="標楷體" w:hint="eastAsia"/>
                <w:sz w:val="24"/>
                <w:szCs w:val="24"/>
              </w:rPr>
              <w:t>通過。</w:t>
            </w:r>
          </w:p>
          <w:p w14:paraId="6AFDC5CF" w14:textId="77777777" w:rsidR="001920A3" w:rsidRDefault="001920A3" w:rsidP="001920A3">
            <w:pPr>
              <w:pStyle w:val="HTML"/>
              <w:rPr>
                <w:rFonts w:ascii="標楷體" w:eastAsia="標楷體" w:hAnsi="標楷體"/>
                <w:sz w:val="24"/>
                <w:szCs w:val="24"/>
              </w:rPr>
            </w:pPr>
            <w:r w:rsidRPr="00022843">
              <w:rPr>
                <w:rFonts w:ascii="標楷體" w:eastAsia="標楷體" w:hAnsi="標楷體" w:hint="eastAsia"/>
                <w:sz w:val="24"/>
                <w:szCs w:val="24"/>
              </w:rPr>
              <w:t>第一次修訂於中華民國一○七年十一月十三日。</w:t>
            </w:r>
          </w:p>
          <w:p w14:paraId="249A75BC" w14:textId="77777777" w:rsidR="001920A3" w:rsidRDefault="001920A3" w:rsidP="001920A3">
            <w:pPr>
              <w:pStyle w:val="HTML"/>
              <w:rPr>
                <w:rFonts w:ascii="標楷體" w:eastAsia="標楷體" w:hAnsi="標楷體"/>
                <w:sz w:val="24"/>
                <w:szCs w:val="24"/>
              </w:rPr>
            </w:pPr>
            <w:r w:rsidRPr="00E47285">
              <w:rPr>
                <w:rFonts w:ascii="標楷體" w:eastAsia="標楷體" w:hAnsi="標楷體" w:hint="eastAsia"/>
                <w:sz w:val="24"/>
                <w:szCs w:val="24"/>
              </w:rPr>
              <w:t>第二次修訂於中華民國一○八年三月二十一日。</w:t>
            </w:r>
          </w:p>
          <w:p w14:paraId="54A3778D" w14:textId="77777777" w:rsidR="001920A3" w:rsidRPr="00AF3AC1" w:rsidRDefault="001920A3" w:rsidP="001920A3">
            <w:pPr>
              <w:pStyle w:val="af0"/>
              <w:snapToGrid w:val="0"/>
              <w:ind w:rightChars="-64" w:right="-154"/>
              <w:rPr>
                <w:rFonts w:ascii="標楷體" w:eastAsia="標楷體" w:hAnsi="標楷體" w:cs="Arial Unicode MS"/>
                <w:color w:val="333333"/>
                <w:kern w:val="0"/>
              </w:rPr>
            </w:pPr>
            <w:r w:rsidRPr="007027C5">
              <w:rPr>
                <w:rFonts w:ascii="標楷體" w:eastAsia="標楷體" w:hAnsi="標楷體" w:hint="eastAsia"/>
              </w:rPr>
              <w:t>第三次修訂於中華民國一○八年十一月十二日。</w:t>
            </w:r>
          </w:p>
          <w:p w14:paraId="200D7A35" w14:textId="77777777" w:rsidR="001920A3" w:rsidRDefault="001920A3" w:rsidP="001920A3">
            <w:pPr>
              <w:pStyle w:val="af0"/>
              <w:snapToGrid w:val="0"/>
              <w:ind w:rightChars="-64" w:right="-154"/>
              <w:rPr>
                <w:rFonts w:ascii="標楷體" w:eastAsia="標楷體" w:hAnsi="標楷體" w:cs="Arial Unicode MS"/>
                <w:color w:val="333333"/>
                <w:kern w:val="0"/>
              </w:rPr>
            </w:pPr>
            <w:r w:rsidRPr="00AF3AC1">
              <w:rPr>
                <w:rFonts w:ascii="標楷體" w:eastAsia="標楷體" w:hAnsi="標楷體" w:cs="Arial Unicode MS" w:hint="eastAsia"/>
                <w:color w:val="333333"/>
                <w:kern w:val="0"/>
              </w:rPr>
              <w:t>第四次修訂於中華民國一一一年十二月八日。</w:t>
            </w:r>
          </w:p>
          <w:p w14:paraId="1E2E364A" w14:textId="7E3E7C7B" w:rsidR="00AF3AC1" w:rsidRPr="00AF3AC1" w:rsidRDefault="00AF3AC1" w:rsidP="001920A3">
            <w:pPr>
              <w:pStyle w:val="af0"/>
              <w:snapToGrid w:val="0"/>
              <w:ind w:rightChars="-64" w:right="-154"/>
              <w:rPr>
                <w:rFonts w:ascii="標楷體" w:eastAsia="標楷體" w:hAnsi="標楷體" w:cs="Arial Unicode MS"/>
                <w:color w:val="0000FF"/>
                <w:kern w:val="0"/>
                <w:u w:val="single"/>
              </w:rPr>
            </w:pPr>
            <w:r w:rsidRPr="00AF3AC1">
              <w:rPr>
                <w:rFonts w:ascii="標楷體" w:eastAsia="標楷體" w:hAnsi="標楷體" w:cs="Arial Unicode MS" w:hint="eastAsia"/>
                <w:color w:val="0000FF"/>
                <w:kern w:val="0"/>
                <w:u w:val="single"/>
              </w:rPr>
              <w:lastRenderedPageBreak/>
              <w:t>第五次修訂於中華民國一一二年十一月十日。</w:t>
            </w:r>
          </w:p>
        </w:tc>
        <w:tc>
          <w:tcPr>
            <w:tcW w:w="1418" w:type="dxa"/>
          </w:tcPr>
          <w:p w14:paraId="6DE57518" w14:textId="77777777" w:rsidR="001920A3" w:rsidRDefault="001920A3" w:rsidP="000A30A0">
            <w:pPr>
              <w:rPr>
                <w:rFonts w:ascii="標楷體" w:eastAsia="標楷體" w:hAnsi="標楷體" w:cs="標楷體"/>
                <w:color w:val="000000"/>
              </w:rPr>
            </w:pPr>
            <w:r w:rsidRPr="00CF4BF4">
              <w:rPr>
                <w:rFonts w:ascii="標楷體" w:eastAsia="標楷體" w:hAnsi="標楷體" w:cs="標楷體" w:hint="eastAsia"/>
                <w:color w:val="000000"/>
              </w:rPr>
              <w:lastRenderedPageBreak/>
              <w:t>增列修訂日期</w:t>
            </w:r>
          </w:p>
        </w:tc>
      </w:tr>
    </w:tbl>
    <w:p w14:paraId="6065BA85" w14:textId="77777777" w:rsidR="00312CBE" w:rsidRPr="00CF4BF4" w:rsidRDefault="00312CBE">
      <w:pPr>
        <w:widowControl/>
        <w:rPr>
          <w:rFonts w:ascii="標楷體" w:eastAsia="標楷體" w:hAnsi="標楷體" w:cs="標楷體"/>
        </w:rPr>
      </w:pPr>
    </w:p>
    <w:p w14:paraId="39B167DE" w14:textId="77777777" w:rsidR="00211A32" w:rsidRDefault="00211A32">
      <w:pPr>
        <w:widowControl/>
        <w:rPr>
          <w:rFonts w:ascii="標楷體" w:eastAsia="標楷體" w:hAnsi="標楷體" w:cs="標楷體"/>
        </w:rPr>
      </w:pPr>
    </w:p>
    <w:p w14:paraId="65EA8A89" w14:textId="7A4E321B" w:rsidR="00436443" w:rsidRDefault="00436443">
      <w:pPr>
        <w:widowControl/>
        <w:rPr>
          <w:rFonts w:ascii="標楷體" w:eastAsia="標楷體" w:hAnsi="標楷體" w:cs="標楷體"/>
        </w:rPr>
      </w:pPr>
      <w:r>
        <w:rPr>
          <w:rFonts w:ascii="標楷體" w:eastAsia="標楷體" w:hAnsi="標楷體" w:cs="標楷體"/>
        </w:rPr>
        <w:br w:type="page"/>
      </w:r>
    </w:p>
    <w:p w14:paraId="24E53051" w14:textId="77777777" w:rsidR="00211A32" w:rsidRPr="00CF4BF4" w:rsidRDefault="00211A32">
      <w:pPr>
        <w:widowControl/>
        <w:rPr>
          <w:rFonts w:ascii="標楷體" w:eastAsia="標楷體" w:hAnsi="標楷體" w:cs="標楷體"/>
        </w:rPr>
      </w:pPr>
    </w:p>
    <w:p w14:paraId="71D19045" w14:textId="77777777" w:rsidR="00D45C8E" w:rsidRPr="00CF4BF4" w:rsidRDefault="00D45C8E" w:rsidP="007950FF">
      <w:pPr>
        <w:spacing w:line="600" w:lineRule="exact"/>
        <w:jc w:val="center"/>
        <w:rPr>
          <w:rFonts w:ascii="標楷體" w:eastAsia="標楷體" w:hAnsi="標楷體"/>
          <w:kern w:val="0"/>
          <w:sz w:val="32"/>
          <w:szCs w:val="32"/>
        </w:rPr>
      </w:pPr>
      <w:r w:rsidRPr="00CF4BF4">
        <w:rPr>
          <w:rFonts w:ascii="標楷體" w:eastAsia="標楷體" w:hAnsi="標楷體" w:hint="eastAsia"/>
          <w:kern w:val="0"/>
          <w:sz w:val="32"/>
          <w:szCs w:val="32"/>
        </w:rPr>
        <w:t>中美矽晶製品</w:t>
      </w:r>
      <w:r w:rsidR="00B00F08" w:rsidRPr="00CF4BF4">
        <w:rPr>
          <w:rFonts w:ascii="標楷體" w:eastAsia="標楷體" w:hAnsi="標楷體" w:hint="eastAsia"/>
          <w:kern w:val="0"/>
          <w:sz w:val="32"/>
          <w:szCs w:val="32"/>
        </w:rPr>
        <w:t>股份有限公司</w:t>
      </w:r>
    </w:p>
    <w:p w14:paraId="0F98937E" w14:textId="77777777" w:rsidR="00B548CF" w:rsidRPr="00CF4BF4" w:rsidRDefault="00B548CF" w:rsidP="00A72342">
      <w:pPr>
        <w:pStyle w:val="Default"/>
        <w:spacing w:line="600" w:lineRule="exact"/>
        <w:jc w:val="center"/>
        <w:rPr>
          <w:rFonts w:hAnsi="標楷體"/>
          <w:sz w:val="32"/>
          <w:szCs w:val="32"/>
        </w:rPr>
      </w:pPr>
      <w:r w:rsidRPr="00CF4BF4">
        <w:rPr>
          <w:rFonts w:hAnsi="標楷體" w:hint="eastAsia"/>
          <w:sz w:val="32"/>
          <w:szCs w:val="32"/>
        </w:rPr>
        <w:t>檢舉非法與不道德或不誠信行為案件之處理辦法</w:t>
      </w:r>
    </w:p>
    <w:p w14:paraId="6B5EF5F4" w14:textId="77777777" w:rsidR="00A72342" w:rsidRPr="00CF4BF4" w:rsidRDefault="00A72342" w:rsidP="00B548CF">
      <w:pPr>
        <w:pStyle w:val="Default"/>
        <w:jc w:val="center"/>
        <w:rPr>
          <w:rFonts w:hAnsi="標楷體"/>
          <w:b/>
          <w:sz w:val="32"/>
          <w:szCs w:val="32"/>
        </w:rPr>
      </w:pPr>
    </w:p>
    <w:p w14:paraId="350E7FC9" w14:textId="77777777" w:rsidR="00B548CF" w:rsidRPr="00CF4BF4" w:rsidRDefault="00B00F08" w:rsidP="00A72342">
      <w:pPr>
        <w:pStyle w:val="Default"/>
        <w:rPr>
          <w:rFonts w:hAnsi="標楷體"/>
        </w:rPr>
      </w:pPr>
      <w:r w:rsidRPr="00CF4BF4">
        <w:rPr>
          <w:rFonts w:hAnsi="標楷體" w:hint="eastAsia"/>
          <w:color w:val="auto"/>
        </w:rPr>
        <w:t>第一條：</w:t>
      </w:r>
      <w:r w:rsidR="00B548CF" w:rsidRPr="00CF4BF4">
        <w:rPr>
          <w:rFonts w:hAnsi="標楷體" w:hint="eastAsia"/>
        </w:rPr>
        <w:t>依據</w:t>
      </w:r>
      <w:r w:rsidR="00B548CF" w:rsidRPr="00CF4BF4">
        <w:rPr>
          <w:rFonts w:hAnsi="標楷體"/>
        </w:rPr>
        <w:t xml:space="preserve"> </w:t>
      </w:r>
    </w:p>
    <w:p w14:paraId="08491C76" w14:textId="77777777" w:rsidR="00B548CF" w:rsidRPr="00022843" w:rsidRDefault="00B548CF" w:rsidP="00B548CF">
      <w:pPr>
        <w:pStyle w:val="Default"/>
        <w:ind w:leftChars="390" w:left="936" w:firstLineChars="5" w:firstLine="12"/>
        <w:rPr>
          <w:rFonts w:hAnsi="標楷體"/>
          <w:color w:val="auto"/>
        </w:rPr>
      </w:pPr>
      <w:r w:rsidRPr="00CF4BF4">
        <w:rPr>
          <w:rFonts w:hAnsi="標楷體" w:hint="eastAsia"/>
        </w:rPr>
        <w:t>為落實</w:t>
      </w:r>
      <w:r w:rsidRPr="00022843">
        <w:rPr>
          <w:rFonts w:hAnsi="標楷體" w:hint="eastAsia"/>
          <w:color w:val="auto"/>
        </w:rPr>
        <w:t>執行本公司道德行為準則及誠信經營守則之規定，鼓勵舉報任何非法或違反道德行為準則或誠信經營守則之行為，特制定本辦法。</w:t>
      </w:r>
      <w:r w:rsidRPr="00022843">
        <w:rPr>
          <w:rFonts w:hAnsi="標楷體"/>
          <w:color w:val="auto"/>
        </w:rPr>
        <w:t xml:space="preserve"> </w:t>
      </w:r>
    </w:p>
    <w:p w14:paraId="77D5978E" w14:textId="77777777" w:rsidR="00B548CF" w:rsidRPr="00022843" w:rsidRDefault="00B548CF" w:rsidP="00D802D6">
      <w:pPr>
        <w:pStyle w:val="Default"/>
        <w:spacing w:beforeLines="50" w:before="180"/>
        <w:rPr>
          <w:rFonts w:hAnsi="標楷體"/>
          <w:color w:val="auto"/>
        </w:rPr>
      </w:pPr>
      <w:r w:rsidRPr="00022843">
        <w:rPr>
          <w:rFonts w:hAnsi="標楷體" w:hint="eastAsia"/>
          <w:color w:val="auto"/>
        </w:rPr>
        <w:t>第二條：目的</w:t>
      </w:r>
      <w:r w:rsidRPr="00022843">
        <w:rPr>
          <w:rFonts w:hAnsi="標楷體"/>
          <w:color w:val="auto"/>
        </w:rPr>
        <w:t xml:space="preserve"> </w:t>
      </w:r>
    </w:p>
    <w:p w14:paraId="582427BB" w14:textId="77777777" w:rsidR="00B548CF" w:rsidRPr="00797F10" w:rsidRDefault="00492160" w:rsidP="00B548CF">
      <w:pPr>
        <w:pStyle w:val="Default"/>
        <w:ind w:leftChars="384" w:left="922"/>
        <w:rPr>
          <w:rFonts w:hAnsi="標楷體"/>
        </w:rPr>
      </w:pPr>
      <w:r w:rsidRPr="00F45C00">
        <w:rPr>
          <w:rFonts w:hAnsi="標楷體" w:hint="eastAsia"/>
        </w:rPr>
        <w:t>建立本公司內、外部檢舉管道及處理制度，使本公司</w:t>
      </w:r>
      <w:r w:rsidRPr="00797F10">
        <w:rPr>
          <w:rFonts w:hAnsi="標楷體" w:hint="eastAsia"/>
        </w:rPr>
        <w:t>員工執行業務時能充分落實本公司</w:t>
      </w:r>
      <w:r w:rsidRPr="00492160">
        <w:rPr>
          <w:rFonts w:hAnsi="標楷體" w:hint="eastAsia"/>
        </w:rPr>
        <w:t>之道德行為準則及誠信經營守則，並確保</w:t>
      </w:r>
      <w:r w:rsidRPr="00F45C00">
        <w:rPr>
          <w:rFonts w:hAnsi="標楷體" w:hint="eastAsia"/>
        </w:rPr>
        <w:t>檢舉人及相對人之合法權益</w:t>
      </w:r>
      <w:r w:rsidR="00B548CF" w:rsidRPr="00797F10">
        <w:rPr>
          <w:rFonts w:hAnsi="標楷體" w:hint="eastAsia"/>
        </w:rPr>
        <w:t>。</w:t>
      </w:r>
      <w:r w:rsidR="00B548CF" w:rsidRPr="00797F10">
        <w:rPr>
          <w:rFonts w:hAnsi="標楷體"/>
        </w:rPr>
        <w:t xml:space="preserve"> </w:t>
      </w:r>
    </w:p>
    <w:p w14:paraId="7E152897" w14:textId="77777777" w:rsidR="00B548CF" w:rsidRPr="00797F10" w:rsidRDefault="00B548CF" w:rsidP="00D802D6">
      <w:pPr>
        <w:pStyle w:val="Default"/>
        <w:spacing w:beforeLines="50" w:before="180"/>
        <w:rPr>
          <w:rFonts w:hAnsi="標楷體"/>
        </w:rPr>
      </w:pPr>
      <w:r w:rsidRPr="00797F10">
        <w:rPr>
          <w:rFonts w:hAnsi="標楷體" w:hint="eastAsia"/>
        </w:rPr>
        <w:t>第三條：</w:t>
      </w:r>
      <w:r w:rsidR="00492160" w:rsidRPr="00797F10">
        <w:rPr>
          <w:rFonts w:hAnsi="標楷體" w:hint="eastAsia"/>
        </w:rPr>
        <w:t>權責</w:t>
      </w:r>
      <w:r w:rsidRPr="00797F10">
        <w:rPr>
          <w:rFonts w:hAnsi="標楷體" w:hint="eastAsia"/>
        </w:rPr>
        <w:t>單位</w:t>
      </w:r>
      <w:r w:rsidRPr="00797F10">
        <w:rPr>
          <w:rFonts w:hAnsi="標楷體"/>
        </w:rPr>
        <w:t xml:space="preserve"> </w:t>
      </w:r>
    </w:p>
    <w:p w14:paraId="0CC32C22" w14:textId="77777777" w:rsidR="00B548CF" w:rsidRPr="00797F10" w:rsidRDefault="00B548CF" w:rsidP="00B548CF">
      <w:pPr>
        <w:pStyle w:val="Default"/>
        <w:ind w:firstLineChars="408" w:firstLine="979"/>
        <w:rPr>
          <w:rFonts w:hAnsi="標楷體"/>
        </w:rPr>
      </w:pPr>
      <w:r w:rsidRPr="00797F10">
        <w:rPr>
          <w:rFonts w:hAnsi="標楷體" w:hint="eastAsia"/>
        </w:rPr>
        <w:t>一、發言人：受理股東、投資人等利害關係人之檢舉。</w:t>
      </w:r>
      <w:r w:rsidRPr="00797F10">
        <w:rPr>
          <w:rFonts w:hAnsi="標楷體"/>
        </w:rPr>
        <w:t xml:space="preserve"> </w:t>
      </w:r>
    </w:p>
    <w:p w14:paraId="3680D0D2" w14:textId="77777777" w:rsidR="00D3628F" w:rsidRPr="00797F10" w:rsidRDefault="00B548CF" w:rsidP="00B548CF">
      <w:pPr>
        <w:pStyle w:val="Default"/>
        <w:ind w:firstLineChars="408" w:firstLine="979"/>
        <w:rPr>
          <w:rFonts w:hAnsi="標楷體"/>
        </w:rPr>
      </w:pPr>
      <w:r w:rsidRPr="00797F10">
        <w:rPr>
          <w:rFonts w:hAnsi="標楷體" w:hint="eastAsia"/>
        </w:rPr>
        <w:t>二、人事主管：受理公司內部同仁及客戶、供應商、承攬商等之檢舉。</w:t>
      </w:r>
    </w:p>
    <w:p w14:paraId="06D7D22C" w14:textId="77777777" w:rsidR="00B548CF" w:rsidRDefault="00D3628F" w:rsidP="00492160">
      <w:pPr>
        <w:pStyle w:val="Default"/>
        <w:ind w:leftChars="408" w:left="1416" w:hangingChars="182" w:hanging="437"/>
        <w:rPr>
          <w:rFonts w:hAnsi="標楷體"/>
        </w:rPr>
      </w:pPr>
      <w:r w:rsidRPr="00797F10">
        <w:rPr>
          <w:rFonts w:hAnsi="標楷體" w:hint="eastAsia"/>
        </w:rPr>
        <w:t>三、法務人員：同上，並管理受理舉報之電子郵件信箱</w:t>
      </w:r>
      <w:r w:rsidR="00492160" w:rsidRPr="00797F10">
        <w:rPr>
          <w:rFonts w:hAnsi="標楷體" w:hint="eastAsia"/>
        </w:rPr>
        <w:t>暨職掌本辦法之修正及釋義</w:t>
      </w:r>
      <w:r w:rsidR="00492160" w:rsidRPr="00492160">
        <w:rPr>
          <w:rFonts w:hAnsi="標楷體" w:hint="eastAsia"/>
        </w:rPr>
        <w:t>。</w:t>
      </w:r>
    </w:p>
    <w:p w14:paraId="20A69935" w14:textId="77777777" w:rsidR="006B603F" w:rsidRPr="00EC163A" w:rsidRDefault="006B603F" w:rsidP="00492160">
      <w:pPr>
        <w:pStyle w:val="Default"/>
        <w:ind w:leftChars="408" w:left="1416" w:hangingChars="182" w:hanging="437"/>
        <w:rPr>
          <w:rFonts w:hAnsi="標楷體"/>
          <w:color w:val="auto"/>
        </w:rPr>
      </w:pPr>
      <w:r w:rsidRPr="00EC163A">
        <w:rPr>
          <w:rFonts w:hAnsi="標楷體" w:hint="eastAsia"/>
          <w:color w:val="auto"/>
        </w:rPr>
        <w:t>四、獨立董事：管理受理舉報之電子郵件信箱</w:t>
      </w:r>
      <w:r w:rsidR="00EC163A" w:rsidRPr="00EC163A">
        <w:rPr>
          <w:rFonts w:hAnsi="標楷體" w:hint="eastAsia"/>
          <w:color w:val="auto"/>
        </w:rPr>
        <w:t>。</w:t>
      </w:r>
    </w:p>
    <w:p w14:paraId="32505B13" w14:textId="77777777" w:rsidR="00B548CF" w:rsidRPr="006B603F" w:rsidRDefault="00B548CF" w:rsidP="00D802D6">
      <w:pPr>
        <w:pStyle w:val="Default"/>
        <w:spacing w:beforeLines="50" w:before="180"/>
        <w:ind w:left="991" w:hangingChars="413" w:hanging="991"/>
        <w:rPr>
          <w:rFonts w:hAnsi="標楷體"/>
          <w:color w:val="000000" w:themeColor="text1"/>
        </w:rPr>
      </w:pPr>
      <w:r w:rsidRPr="00797F10">
        <w:rPr>
          <w:rFonts w:hAnsi="標楷體" w:hint="eastAsia"/>
        </w:rPr>
        <w:t>第四條：檢舉管道：「員工意</w:t>
      </w:r>
      <w:r w:rsidRPr="006B603F">
        <w:rPr>
          <w:rFonts w:hAnsi="標楷體" w:hint="eastAsia"/>
          <w:color w:val="000000" w:themeColor="text1"/>
        </w:rPr>
        <w:t>見箱舉報」及「電子郵件舉報」。</w:t>
      </w:r>
      <w:r w:rsidR="00D3628F" w:rsidRPr="006B603F">
        <w:rPr>
          <w:rFonts w:hAnsi="標楷體" w:hint="eastAsia"/>
          <w:color w:val="000000" w:themeColor="text1"/>
        </w:rPr>
        <w:t>電子郵件信箱為：</w:t>
      </w:r>
      <w:hyperlink r:id="rId8" w:history="1">
        <w:r w:rsidR="00D3628F" w:rsidRPr="006B603F">
          <w:rPr>
            <w:rFonts w:hint="eastAsia"/>
            <w:color w:val="000000" w:themeColor="text1"/>
          </w:rPr>
          <w:t>whistleblower@saswafer.com</w:t>
        </w:r>
      </w:hyperlink>
      <w:r w:rsidR="00D3628F" w:rsidRPr="006B603F">
        <w:rPr>
          <w:rFonts w:hAnsi="標楷體" w:hint="eastAsia"/>
          <w:color w:val="000000" w:themeColor="text1"/>
        </w:rPr>
        <w:t>。</w:t>
      </w:r>
    </w:p>
    <w:p w14:paraId="4FC2B30E" w14:textId="77777777" w:rsidR="00B548CF" w:rsidRPr="006B603F" w:rsidRDefault="00B548CF" w:rsidP="00D802D6">
      <w:pPr>
        <w:pStyle w:val="Default"/>
        <w:spacing w:beforeLines="50" w:before="180"/>
        <w:rPr>
          <w:rFonts w:hAnsi="標楷體"/>
          <w:color w:val="000000" w:themeColor="text1"/>
        </w:rPr>
      </w:pPr>
      <w:r w:rsidRPr="006B603F">
        <w:rPr>
          <w:rFonts w:hAnsi="標楷體" w:hint="eastAsia"/>
          <w:color w:val="000000" w:themeColor="text1"/>
        </w:rPr>
        <w:t>第五條：處理</w:t>
      </w:r>
      <w:r w:rsidR="00A31FAC" w:rsidRPr="006B603F">
        <w:rPr>
          <w:rFonts w:hAnsi="標楷體" w:hint="eastAsia"/>
          <w:color w:val="000000" w:themeColor="text1"/>
        </w:rPr>
        <w:t>原則</w:t>
      </w:r>
      <w:r w:rsidRPr="006B603F">
        <w:rPr>
          <w:rFonts w:hAnsi="標楷體"/>
          <w:color w:val="000000" w:themeColor="text1"/>
        </w:rPr>
        <w:t xml:space="preserve"> </w:t>
      </w:r>
    </w:p>
    <w:p w14:paraId="7B5C010A" w14:textId="77777777" w:rsidR="00B548CF" w:rsidRPr="006B603F" w:rsidRDefault="00B548CF" w:rsidP="0003618D">
      <w:pPr>
        <w:pStyle w:val="Default"/>
        <w:ind w:leftChars="402" w:left="1455" w:hangingChars="204" w:hanging="490"/>
        <w:rPr>
          <w:rFonts w:hAnsi="標楷體"/>
          <w:color w:val="000000" w:themeColor="text1"/>
        </w:rPr>
      </w:pPr>
      <w:r w:rsidRPr="006B603F">
        <w:rPr>
          <w:rFonts w:hAnsi="標楷體" w:hint="eastAsia"/>
          <w:color w:val="000000" w:themeColor="text1"/>
        </w:rPr>
        <w:t>一、</w:t>
      </w:r>
      <w:r w:rsidR="0003618D" w:rsidRPr="006B603F">
        <w:rPr>
          <w:rFonts w:hAnsi="標楷體" w:cs="Courier New" w:hint="eastAsia"/>
          <w:color w:val="000000" w:themeColor="text1"/>
          <w:kern w:val="2"/>
        </w:rPr>
        <w:t>受理單位應釐清檢舉意旨及具體事證，認為確有違犯法律或不道德、不誠信行為之虞者，應檢附事證報請董事長分案處理之。</w:t>
      </w:r>
      <w:r w:rsidRPr="006B603F">
        <w:rPr>
          <w:rFonts w:hAnsi="標楷體"/>
          <w:color w:val="000000" w:themeColor="text1"/>
        </w:rPr>
        <w:t xml:space="preserve"> </w:t>
      </w:r>
    </w:p>
    <w:p w14:paraId="13A0DE7D" w14:textId="77777777" w:rsidR="00B548CF" w:rsidRPr="006B603F" w:rsidRDefault="0003618D" w:rsidP="00A816C7">
      <w:pPr>
        <w:pStyle w:val="Default"/>
        <w:ind w:leftChars="402" w:left="1455" w:hangingChars="204" w:hanging="490"/>
        <w:rPr>
          <w:rFonts w:hAnsi="標楷體"/>
          <w:color w:val="000000" w:themeColor="text1"/>
        </w:rPr>
      </w:pPr>
      <w:r w:rsidRPr="006B603F">
        <w:rPr>
          <w:rFonts w:hAnsi="標楷體" w:cs="Courier New" w:hint="eastAsia"/>
          <w:color w:val="000000" w:themeColor="text1"/>
          <w:kern w:val="2"/>
        </w:rPr>
        <w:t>二</w:t>
      </w:r>
      <w:r w:rsidR="00B548CF" w:rsidRPr="006B603F">
        <w:rPr>
          <w:rFonts w:hAnsi="標楷體" w:hint="eastAsia"/>
          <w:color w:val="000000" w:themeColor="text1"/>
        </w:rPr>
        <w:t>、本公司應以保密方式處理檢舉案件，並由獨立管道查證，全力保護檢舉人，檢舉人之身分將絕對保密。</w:t>
      </w:r>
      <w:r w:rsidR="00A816C7" w:rsidRPr="006B603F">
        <w:rPr>
          <w:rFonts w:hAnsi="標楷體" w:hint="eastAsia"/>
          <w:color w:val="000000" w:themeColor="text1"/>
        </w:rPr>
        <w:t>本公司處理檢舉情事之相關人員應以書面聲明對於檢舉人</w:t>
      </w:r>
      <w:r w:rsidR="00A816C7" w:rsidRPr="00EC163A">
        <w:rPr>
          <w:rFonts w:hAnsi="標楷體" w:hint="eastAsia"/>
          <w:color w:val="auto"/>
        </w:rPr>
        <w:t>身分及檢舉內容予以保密</w:t>
      </w:r>
      <w:r w:rsidR="00213A84" w:rsidRPr="00EC163A">
        <w:rPr>
          <w:rFonts w:hAnsi="標楷體" w:hint="eastAsia"/>
          <w:color w:val="auto"/>
        </w:rPr>
        <w:t>；處理人員如於案件受理及調查過程涉有利益衝突者，應予迴避</w:t>
      </w:r>
      <w:r w:rsidR="007950FF" w:rsidRPr="00EC163A">
        <w:rPr>
          <w:rFonts w:hAnsi="標楷體" w:hint="eastAsia"/>
          <w:color w:val="auto"/>
        </w:rPr>
        <w:t>。</w:t>
      </w:r>
    </w:p>
    <w:p w14:paraId="1D840CA5" w14:textId="77777777" w:rsidR="00B548CF" w:rsidRPr="006B603F" w:rsidRDefault="0003618D" w:rsidP="00B548CF">
      <w:pPr>
        <w:pStyle w:val="Default"/>
        <w:ind w:leftChars="402" w:left="1455" w:hangingChars="204" w:hanging="490"/>
        <w:rPr>
          <w:rFonts w:hAnsi="標楷體"/>
          <w:color w:val="000000" w:themeColor="text1"/>
        </w:rPr>
      </w:pPr>
      <w:r w:rsidRPr="006B603F">
        <w:rPr>
          <w:rFonts w:hAnsi="標楷體" w:cs="Courier New" w:hint="eastAsia"/>
          <w:color w:val="000000" w:themeColor="text1"/>
          <w:kern w:val="2"/>
        </w:rPr>
        <w:t>三</w:t>
      </w:r>
      <w:r w:rsidR="00B548CF" w:rsidRPr="006B603F">
        <w:rPr>
          <w:rFonts w:hAnsi="標楷體" w:hint="eastAsia"/>
          <w:color w:val="000000" w:themeColor="text1"/>
        </w:rPr>
        <w:t>、</w:t>
      </w:r>
      <w:r w:rsidR="00A816C7" w:rsidRPr="006B603F">
        <w:rPr>
          <w:rFonts w:hAnsi="標楷體" w:hint="eastAsia"/>
          <w:color w:val="000000" w:themeColor="text1"/>
        </w:rPr>
        <w:t>本公司承諾保護檢舉人不因檢舉情事而遭不當處置。</w:t>
      </w:r>
    </w:p>
    <w:p w14:paraId="6DE5E85C" w14:textId="77777777" w:rsidR="00B548CF" w:rsidRPr="006B603F" w:rsidRDefault="0003618D" w:rsidP="00B548CF">
      <w:pPr>
        <w:pStyle w:val="Default"/>
        <w:ind w:leftChars="402" w:left="1455" w:hangingChars="204" w:hanging="490"/>
        <w:rPr>
          <w:rFonts w:hAnsi="標楷體"/>
          <w:color w:val="000000" w:themeColor="text1"/>
        </w:rPr>
      </w:pPr>
      <w:r w:rsidRPr="006B603F">
        <w:rPr>
          <w:rFonts w:hAnsi="標楷體" w:cs="Courier New" w:hint="eastAsia"/>
          <w:color w:val="000000" w:themeColor="text1"/>
          <w:kern w:val="2"/>
        </w:rPr>
        <w:t>四</w:t>
      </w:r>
      <w:r w:rsidR="00B548CF" w:rsidRPr="006B603F">
        <w:rPr>
          <w:rFonts w:hAnsi="標楷體" w:hint="eastAsia"/>
          <w:color w:val="000000" w:themeColor="text1"/>
        </w:rPr>
        <w:t>、為維護檢舉案相對人之權利，避免其遭人挾怨報復，本公司應予相對人申訴之機會，必要時召開人事評議委員會聽證之。</w:t>
      </w:r>
      <w:r w:rsidR="00B548CF" w:rsidRPr="006B603F">
        <w:rPr>
          <w:rFonts w:hAnsi="標楷體"/>
          <w:color w:val="000000" w:themeColor="text1"/>
        </w:rPr>
        <w:t xml:space="preserve"> </w:t>
      </w:r>
    </w:p>
    <w:p w14:paraId="28100A22" w14:textId="77777777" w:rsidR="00A31FAC" w:rsidRPr="006B603F" w:rsidRDefault="00A31FAC" w:rsidP="00D802D6">
      <w:pPr>
        <w:pStyle w:val="Default"/>
        <w:spacing w:beforeLines="50" w:before="180"/>
        <w:ind w:left="910" w:hangingChars="379" w:hanging="910"/>
        <w:rPr>
          <w:rFonts w:hAnsi="標楷體"/>
          <w:color w:val="000000" w:themeColor="text1"/>
        </w:rPr>
      </w:pPr>
      <w:r w:rsidRPr="006B603F">
        <w:rPr>
          <w:rFonts w:hAnsi="標楷體" w:hint="eastAsia"/>
          <w:color w:val="000000" w:themeColor="text1"/>
        </w:rPr>
        <w:t>第六條：處理程序</w:t>
      </w:r>
    </w:p>
    <w:p w14:paraId="0A6185CF" w14:textId="77777777" w:rsidR="00A31FAC" w:rsidRPr="006B603F" w:rsidRDefault="00770017" w:rsidP="00A31FAC">
      <w:pPr>
        <w:pStyle w:val="a7"/>
        <w:ind w:firstLineChars="375" w:firstLine="900"/>
        <w:rPr>
          <w:rFonts w:ascii="標楷體" w:eastAsia="標楷體" w:hAnsi="標楷體"/>
          <w:color w:val="000000" w:themeColor="text1"/>
        </w:rPr>
      </w:pPr>
      <w:r w:rsidRPr="006B603F">
        <w:rPr>
          <w:rFonts w:ascii="標楷體" w:eastAsia="標楷體" w:hAnsi="標楷體" w:cs="Courier New" w:hint="eastAsia"/>
          <w:color w:val="000000" w:themeColor="text1"/>
        </w:rPr>
        <w:t>一、</w:t>
      </w:r>
      <w:r w:rsidR="00A31FAC" w:rsidRPr="006B603F">
        <w:rPr>
          <w:rFonts w:ascii="標楷體" w:eastAsia="標楷體" w:hAnsi="標楷體" w:hint="eastAsia"/>
          <w:color w:val="000000" w:themeColor="text1"/>
        </w:rPr>
        <w:t>檢舉人應至少提供下列資訊：</w:t>
      </w:r>
    </w:p>
    <w:p w14:paraId="5A57064D" w14:textId="2A33B5DD" w:rsidR="00E400FA" w:rsidRPr="008854CE" w:rsidRDefault="00770017" w:rsidP="008854CE">
      <w:pPr>
        <w:pStyle w:val="a7"/>
        <w:ind w:leftChars="575" w:left="1699" w:hangingChars="133" w:hanging="319"/>
        <w:rPr>
          <w:rFonts w:ascii="標楷體" w:eastAsia="標楷體" w:hAnsi="標楷體"/>
          <w:color w:val="0000FF"/>
        </w:rPr>
      </w:pPr>
      <w:r w:rsidRPr="006B603F">
        <w:rPr>
          <w:rFonts w:ascii="標楷體" w:eastAsia="標楷體" w:hAnsi="標楷體" w:cs="Courier New" w:hint="eastAsia"/>
          <w:color w:val="000000" w:themeColor="text1"/>
        </w:rPr>
        <w:t>1.</w:t>
      </w:r>
      <w:r w:rsidRPr="006B603F">
        <w:rPr>
          <w:rFonts w:ascii="標楷體" w:eastAsia="標楷體" w:hAnsi="標楷體" w:hint="eastAsia"/>
          <w:color w:val="000000" w:themeColor="text1"/>
        </w:rPr>
        <w:t xml:space="preserve"> </w:t>
      </w:r>
      <w:r w:rsidR="00A31FAC" w:rsidRPr="006B603F">
        <w:rPr>
          <w:rFonts w:ascii="標楷體" w:eastAsia="標楷體" w:hAnsi="標楷體" w:hint="eastAsia"/>
          <w:color w:val="000000" w:themeColor="text1"/>
        </w:rPr>
        <w:t>檢舉人之姓名、身分證號碼</w:t>
      </w:r>
      <w:r w:rsidR="00DC1B08" w:rsidRPr="006B603F">
        <w:rPr>
          <w:rFonts w:ascii="標楷體" w:eastAsia="標楷體" w:hAnsi="標楷體" w:cs="Courier New" w:hint="eastAsia"/>
          <w:color w:val="000000" w:themeColor="text1"/>
        </w:rPr>
        <w:t>及</w:t>
      </w:r>
      <w:r w:rsidR="00A31FAC" w:rsidRPr="006B603F">
        <w:rPr>
          <w:rFonts w:ascii="標楷體" w:eastAsia="標楷體" w:hAnsi="標楷體" w:hint="eastAsia"/>
          <w:color w:val="000000" w:themeColor="text1"/>
        </w:rPr>
        <w:t>可聯絡到檢舉人之地址、電話、電子信箱。</w:t>
      </w:r>
      <w:r w:rsidR="008854CE" w:rsidRPr="008854CE">
        <w:rPr>
          <w:rFonts w:ascii="標楷體" w:eastAsia="標楷體" w:hAnsi="標楷體" w:hint="eastAsia"/>
          <w:color w:val="0000FF"/>
        </w:rPr>
        <w:t>檢舉人亦得選擇以匿名方式檢舉。</w:t>
      </w:r>
    </w:p>
    <w:p w14:paraId="5799A957" w14:textId="77777777" w:rsidR="00E400FA" w:rsidRPr="006B603F" w:rsidRDefault="00770017">
      <w:pPr>
        <w:pStyle w:val="a7"/>
        <w:ind w:leftChars="200" w:left="480" w:firstLineChars="375" w:firstLine="900"/>
        <w:rPr>
          <w:rFonts w:ascii="標楷體" w:eastAsia="標楷體" w:hAnsi="標楷體"/>
          <w:color w:val="000000" w:themeColor="text1"/>
        </w:rPr>
      </w:pPr>
      <w:r w:rsidRPr="006B603F">
        <w:rPr>
          <w:rFonts w:ascii="標楷體" w:eastAsia="標楷體" w:hAnsi="標楷體" w:cs="Courier New" w:hint="eastAsia"/>
          <w:color w:val="000000" w:themeColor="text1"/>
        </w:rPr>
        <w:t>2.</w:t>
      </w:r>
      <w:r w:rsidRPr="006B603F">
        <w:rPr>
          <w:rFonts w:ascii="標楷體" w:eastAsia="標楷體" w:hAnsi="標楷體" w:hint="eastAsia"/>
          <w:color w:val="000000" w:themeColor="text1"/>
        </w:rPr>
        <w:t xml:space="preserve"> </w:t>
      </w:r>
      <w:r w:rsidR="00A31FAC" w:rsidRPr="006B603F">
        <w:rPr>
          <w:rFonts w:ascii="標楷體" w:eastAsia="標楷體" w:hAnsi="標楷體" w:hint="eastAsia"/>
          <w:color w:val="000000" w:themeColor="text1"/>
        </w:rPr>
        <w:t>被檢舉人之姓名或其他足資識別被檢舉人身分特徵之資料。</w:t>
      </w:r>
    </w:p>
    <w:p w14:paraId="3D0241A0" w14:textId="77777777" w:rsidR="00E400FA" w:rsidRPr="006B603F" w:rsidRDefault="00770017">
      <w:pPr>
        <w:pStyle w:val="a7"/>
        <w:ind w:leftChars="200" w:left="480" w:firstLineChars="375" w:firstLine="900"/>
        <w:rPr>
          <w:rFonts w:ascii="標楷體" w:eastAsia="標楷體" w:hAnsi="標楷體"/>
          <w:color w:val="000000" w:themeColor="text1"/>
        </w:rPr>
      </w:pPr>
      <w:r w:rsidRPr="006B603F">
        <w:rPr>
          <w:rFonts w:ascii="標楷體" w:eastAsia="標楷體" w:hAnsi="標楷體" w:cs="Courier New" w:hint="eastAsia"/>
          <w:color w:val="000000" w:themeColor="text1"/>
        </w:rPr>
        <w:lastRenderedPageBreak/>
        <w:t>3.</w:t>
      </w:r>
      <w:r w:rsidRPr="006B603F">
        <w:rPr>
          <w:rFonts w:ascii="標楷體" w:eastAsia="標楷體" w:hAnsi="標楷體" w:hint="eastAsia"/>
          <w:color w:val="000000" w:themeColor="text1"/>
        </w:rPr>
        <w:t xml:space="preserve"> </w:t>
      </w:r>
      <w:r w:rsidR="00A31FAC" w:rsidRPr="006B603F">
        <w:rPr>
          <w:rFonts w:ascii="標楷體" w:eastAsia="標楷體" w:hAnsi="標楷體" w:hint="eastAsia"/>
          <w:color w:val="000000" w:themeColor="text1"/>
        </w:rPr>
        <w:t>可供調查之具體事證。</w:t>
      </w:r>
    </w:p>
    <w:p w14:paraId="1A9C7ADB" w14:textId="77777777" w:rsidR="00A31FAC" w:rsidRPr="006B603F" w:rsidRDefault="00770017" w:rsidP="00A31FAC">
      <w:pPr>
        <w:pStyle w:val="a7"/>
        <w:ind w:firstLineChars="375" w:firstLine="900"/>
        <w:rPr>
          <w:rFonts w:ascii="標楷體" w:eastAsia="標楷體" w:hAnsi="標楷體"/>
          <w:color w:val="000000" w:themeColor="text1"/>
        </w:rPr>
      </w:pPr>
      <w:r w:rsidRPr="006B603F">
        <w:rPr>
          <w:rFonts w:ascii="標楷體" w:eastAsia="標楷體" w:hAnsi="標楷體" w:cs="Courier New" w:hint="eastAsia"/>
          <w:color w:val="000000" w:themeColor="text1"/>
        </w:rPr>
        <w:t>二、</w:t>
      </w:r>
      <w:r w:rsidR="00A31FAC" w:rsidRPr="006B603F">
        <w:rPr>
          <w:rFonts w:ascii="標楷體" w:eastAsia="標楷體" w:hAnsi="標楷體" w:hint="eastAsia"/>
          <w:color w:val="000000" w:themeColor="text1"/>
        </w:rPr>
        <w:t>本公司</w:t>
      </w:r>
      <w:r w:rsidRPr="006B603F">
        <w:rPr>
          <w:rFonts w:ascii="標楷體" w:eastAsia="標楷體" w:hAnsi="標楷體" w:cs="Courier New" w:hint="eastAsia"/>
          <w:color w:val="000000" w:themeColor="text1"/>
        </w:rPr>
        <w:t>權</w:t>
      </w:r>
      <w:r w:rsidR="00A31FAC" w:rsidRPr="006B603F">
        <w:rPr>
          <w:rFonts w:ascii="標楷體" w:eastAsia="標楷體" w:hAnsi="標楷體" w:hint="eastAsia"/>
          <w:color w:val="000000" w:themeColor="text1"/>
        </w:rPr>
        <w:t>責單位</w:t>
      </w:r>
      <w:r w:rsidRPr="006B603F">
        <w:rPr>
          <w:rFonts w:ascii="標楷體" w:eastAsia="標楷體" w:hAnsi="標楷體" w:cs="Courier New" w:hint="eastAsia"/>
          <w:color w:val="000000" w:themeColor="text1"/>
        </w:rPr>
        <w:t>應</w:t>
      </w:r>
      <w:r w:rsidR="00A31FAC" w:rsidRPr="006B603F">
        <w:rPr>
          <w:rFonts w:ascii="標楷體" w:eastAsia="標楷體" w:hAnsi="標楷體" w:hint="eastAsia"/>
          <w:color w:val="000000" w:themeColor="text1"/>
        </w:rPr>
        <w:t>依下列程序處理：</w:t>
      </w:r>
    </w:p>
    <w:p w14:paraId="0021F456" w14:textId="5B27DE20" w:rsidR="00E400FA" w:rsidRPr="006B603F" w:rsidRDefault="00770017">
      <w:pPr>
        <w:pStyle w:val="a7"/>
        <w:ind w:leftChars="573" w:left="1819" w:hangingChars="185" w:hanging="444"/>
        <w:rPr>
          <w:rFonts w:ascii="標楷體" w:eastAsia="標楷體" w:hAnsi="標楷體"/>
          <w:color w:val="000000" w:themeColor="text1"/>
        </w:rPr>
      </w:pPr>
      <w:r w:rsidRPr="006B603F">
        <w:rPr>
          <w:rFonts w:ascii="標楷體" w:eastAsia="標楷體" w:hAnsi="標楷體" w:cs="Courier New" w:hint="eastAsia"/>
          <w:color w:val="000000" w:themeColor="text1"/>
        </w:rPr>
        <w:t>1.</w:t>
      </w:r>
      <w:r w:rsidRPr="006B603F">
        <w:rPr>
          <w:rFonts w:ascii="標楷體" w:eastAsia="標楷體" w:hAnsi="標楷體" w:hint="eastAsia"/>
          <w:color w:val="000000" w:themeColor="text1"/>
        </w:rPr>
        <w:t xml:space="preserve"> </w:t>
      </w:r>
      <w:r w:rsidR="00492160" w:rsidRPr="006B603F">
        <w:rPr>
          <w:rFonts w:ascii="標楷體" w:eastAsia="標楷體" w:hAnsi="標楷體" w:hint="eastAsia"/>
          <w:color w:val="000000" w:themeColor="text1"/>
        </w:rPr>
        <w:t>檢舉情事涉及一般員工者，如涉及金錢相關利益應直接呈報</w:t>
      </w:r>
      <w:r w:rsidR="0050244A" w:rsidRPr="008854CE">
        <w:rPr>
          <w:rFonts w:ascii="標楷體" w:eastAsia="標楷體" w:hAnsi="標楷體" w:hint="eastAsia"/>
          <w:color w:val="0000FF"/>
        </w:rPr>
        <w:t>董事長</w:t>
      </w:r>
      <w:r w:rsidR="00492160" w:rsidRPr="006B603F">
        <w:rPr>
          <w:rFonts w:ascii="標楷體" w:eastAsia="標楷體" w:hAnsi="標楷體" w:hint="eastAsia"/>
          <w:color w:val="000000" w:themeColor="text1"/>
        </w:rPr>
        <w:t>，非屬金錢者則除呈報</w:t>
      </w:r>
      <w:r w:rsidR="0050244A" w:rsidRPr="008854CE">
        <w:rPr>
          <w:rFonts w:ascii="標楷體" w:eastAsia="標楷體" w:hAnsi="標楷體" w:hint="eastAsia"/>
          <w:color w:val="0000FF"/>
        </w:rPr>
        <w:t>董事長</w:t>
      </w:r>
      <w:r w:rsidR="00492160" w:rsidRPr="006B603F">
        <w:rPr>
          <w:rFonts w:ascii="標楷體" w:eastAsia="標楷體" w:hAnsi="標楷體" w:hint="eastAsia"/>
          <w:color w:val="000000" w:themeColor="text1"/>
        </w:rPr>
        <w:t>外，並應通知部門主管；檢舉情事涉及</w:t>
      </w:r>
      <w:r w:rsidR="007F224E" w:rsidRPr="006B603F">
        <w:rPr>
          <w:rFonts w:ascii="標楷體" w:eastAsia="標楷體" w:hAnsi="標楷體" w:cs="Courier New" w:hint="eastAsia"/>
          <w:color w:val="000000" w:themeColor="text1"/>
        </w:rPr>
        <w:t>董事長、</w:t>
      </w:r>
      <w:r w:rsidR="00492160" w:rsidRPr="006B603F">
        <w:rPr>
          <w:rFonts w:ascii="標楷體" w:eastAsia="標楷體" w:hAnsi="標楷體" w:hint="eastAsia"/>
          <w:color w:val="000000" w:themeColor="text1"/>
        </w:rPr>
        <w:t>董事或高階主管，則應呈報至</w:t>
      </w:r>
      <w:r w:rsidR="009F7983" w:rsidRPr="006B603F">
        <w:rPr>
          <w:rFonts w:ascii="標楷體" w:eastAsia="標楷體" w:hAnsi="標楷體" w:cs="Courier New" w:hint="eastAsia"/>
          <w:color w:val="000000" w:themeColor="text1"/>
        </w:rPr>
        <w:t>獨立董事或審計委員</w:t>
      </w:r>
      <w:r w:rsidR="007F224E" w:rsidRPr="006B603F">
        <w:rPr>
          <w:rFonts w:ascii="標楷體" w:eastAsia="標楷體" w:hAnsi="標楷體" w:cs="Courier New" w:hint="eastAsia"/>
          <w:color w:val="000000" w:themeColor="text1"/>
        </w:rPr>
        <w:t>會</w:t>
      </w:r>
      <w:r w:rsidR="009F7983" w:rsidRPr="006B603F">
        <w:rPr>
          <w:rFonts w:ascii="標楷體" w:eastAsia="標楷體" w:hAnsi="標楷體" w:cs="Courier New" w:hint="eastAsia"/>
          <w:color w:val="000000" w:themeColor="text1"/>
        </w:rPr>
        <w:t>。</w:t>
      </w:r>
    </w:p>
    <w:p w14:paraId="31A73360" w14:textId="23816504" w:rsidR="00E400FA" w:rsidRPr="006B603F" w:rsidRDefault="00770017" w:rsidP="00346FFD">
      <w:pPr>
        <w:pStyle w:val="a7"/>
        <w:spacing w:after="0"/>
        <w:ind w:leftChars="573" w:left="1790" w:hangingChars="173" w:hanging="415"/>
        <w:rPr>
          <w:rFonts w:ascii="標楷體" w:eastAsia="標楷體" w:hAnsi="標楷體"/>
          <w:color w:val="000000" w:themeColor="text1"/>
        </w:rPr>
      </w:pPr>
      <w:r w:rsidRPr="006B603F">
        <w:rPr>
          <w:rFonts w:ascii="標楷體" w:eastAsia="標楷體" w:hAnsi="標楷體" w:cs="Courier New" w:hint="eastAsia"/>
          <w:color w:val="000000" w:themeColor="text1"/>
        </w:rPr>
        <w:t>2.</w:t>
      </w:r>
      <w:r w:rsidRPr="006B603F">
        <w:rPr>
          <w:rFonts w:ascii="標楷體" w:eastAsia="標楷體" w:hAnsi="標楷體" w:hint="eastAsia"/>
          <w:color w:val="000000" w:themeColor="text1"/>
        </w:rPr>
        <w:t xml:space="preserve"> </w:t>
      </w:r>
      <w:r w:rsidR="00492160" w:rsidRPr="006B603F">
        <w:rPr>
          <w:rFonts w:ascii="標楷體" w:eastAsia="標楷體" w:hAnsi="標楷體" w:hint="eastAsia"/>
          <w:color w:val="000000" w:themeColor="text1"/>
        </w:rPr>
        <w:t>一般員工之金錢案件由人資處理，非金錢案件則由人資會同部門主管處理，且必要時法務均得協助之。高階主管案件，不論是否涉及金錢，均由人資與法務處理。以上處理程序，</w:t>
      </w:r>
      <w:r w:rsidR="0050244A" w:rsidRPr="008854CE">
        <w:rPr>
          <w:rFonts w:ascii="標楷體" w:eastAsia="標楷體" w:hAnsi="標楷體" w:hint="eastAsia"/>
          <w:color w:val="0000FF"/>
        </w:rPr>
        <w:t>董事長</w:t>
      </w:r>
      <w:r w:rsidR="00492160" w:rsidRPr="006B603F">
        <w:rPr>
          <w:rFonts w:ascii="標楷體" w:eastAsia="標楷體" w:hAnsi="標楷體" w:hint="eastAsia"/>
          <w:color w:val="000000" w:themeColor="text1"/>
        </w:rPr>
        <w:t>得權宜調整之</w:t>
      </w:r>
      <w:r w:rsidR="00A31FAC" w:rsidRPr="006B603F">
        <w:rPr>
          <w:rFonts w:ascii="標楷體" w:eastAsia="標楷體" w:hAnsi="標楷體" w:hint="eastAsia"/>
          <w:color w:val="000000" w:themeColor="text1"/>
        </w:rPr>
        <w:t>。</w:t>
      </w:r>
    </w:p>
    <w:p w14:paraId="766AC330" w14:textId="77777777" w:rsidR="00E400FA" w:rsidRPr="006B603F" w:rsidRDefault="00770017">
      <w:pPr>
        <w:pStyle w:val="a7"/>
        <w:ind w:leftChars="573" w:left="1790" w:hangingChars="173" w:hanging="415"/>
        <w:rPr>
          <w:rFonts w:ascii="標楷體" w:eastAsia="標楷體" w:hAnsi="標楷體"/>
          <w:color w:val="000000" w:themeColor="text1"/>
        </w:rPr>
      </w:pPr>
      <w:r w:rsidRPr="006B603F">
        <w:rPr>
          <w:rFonts w:ascii="標楷體" w:eastAsia="標楷體" w:hAnsi="標楷體" w:cs="Courier New" w:hint="eastAsia"/>
          <w:color w:val="000000" w:themeColor="text1"/>
        </w:rPr>
        <w:t>3.</w:t>
      </w:r>
      <w:r w:rsidRPr="006B603F">
        <w:rPr>
          <w:rFonts w:ascii="標楷體" w:eastAsia="標楷體" w:hAnsi="標楷體" w:hint="eastAsia"/>
          <w:color w:val="000000" w:themeColor="text1"/>
        </w:rPr>
        <w:t xml:space="preserve"> </w:t>
      </w:r>
      <w:r w:rsidR="00A31FAC" w:rsidRPr="006B603F">
        <w:rPr>
          <w:rFonts w:ascii="標楷體" w:eastAsia="標楷體" w:hAnsi="標楷體" w:hint="eastAsia"/>
          <w:color w:val="000000" w:themeColor="text1"/>
        </w:rPr>
        <w:t>如經證實被檢舉人確有違反相關法令或本公司誠信經營政策與規定者，應立即要求被檢舉人停止相關行為，並為適當之處置，且必要時</w:t>
      </w:r>
      <w:r w:rsidR="00DC1B08" w:rsidRPr="006B603F">
        <w:rPr>
          <w:rFonts w:ascii="標楷體" w:eastAsia="標楷體" w:hAnsi="標楷體" w:cs="Courier New" w:hint="eastAsia"/>
          <w:color w:val="000000" w:themeColor="text1"/>
        </w:rPr>
        <w:t>應向主管機關報告或移送司法機關偵辦，或</w:t>
      </w:r>
      <w:r w:rsidR="00A31FAC" w:rsidRPr="006B603F">
        <w:rPr>
          <w:rFonts w:ascii="標楷體" w:eastAsia="標楷體" w:hAnsi="標楷體" w:hint="eastAsia"/>
          <w:color w:val="000000" w:themeColor="text1"/>
        </w:rPr>
        <w:t>透過法律程序請求損害賠償，以維護公司之名譽及權益。</w:t>
      </w:r>
    </w:p>
    <w:p w14:paraId="78CF0471" w14:textId="77777777" w:rsidR="00E400FA" w:rsidRPr="006B603F" w:rsidRDefault="00770017">
      <w:pPr>
        <w:pStyle w:val="a7"/>
        <w:ind w:leftChars="573" w:left="1805" w:hangingChars="179" w:hanging="430"/>
        <w:rPr>
          <w:rFonts w:ascii="標楷體" w:eastAsia="標楷體" w:hAnsi="標楷體"/>
          <w:color w:val="000000" w:themeColor="text1"/>
        </w:rPr>
      </w:pPr>
      <w:r w:rsidRPr="006B603F">
        <w:rPr>
          <w:rFonts w:ascii="標楷體" w:eastAsia="標楷體" w:hAnsi="標楷體" w:cs="Courier New" w:hint="eastAsia"/>
          <w:color w:val="000000" w:themeColor="text1"/>
        </w:rPr>
        <w:t>4.</w:t>
      </w:r>
      <w:r w:rsidRPr="006B603F">
        <w:rPr>
          <w:rFonts w:ascii="標楷體" w:eastAsia="標楷體" w:hAnsi="標楷體" w:hint="eastAsia"/>
          <w:color w:val="000000" w:themeColor="text1"/>
        </w:rPr>
        <w:t xml:space="preserve"> </w:t>
      </w:r>
      <w:r w:rsidR="00A31FAC" w:rsidRPr="006B603F">
        <w:rPr>
          <w:rFonts w:ascii="標楷體" w:eastAsia="標楷體" w:hAnsi="標楷體" w:hint="eastAsia"/>
          <w:color w:val="000000" w:themeColor="text1"/>
        </w:rPr>
        <w:t>檢舉受理、調查過程、調查結果均應留存書面文件，並保存五年，其保存得以電子方式為之。保存期限未屆滿前，發生與檢舉內容相關之訴訟時，相關資料應續予保存至訴訟終結止。</w:t>
      </w:r>
    </w:p>
    <w:p w14:paraId="38EA5491" w14:textId="77777777" w:rsidR="00E400FA" w:rsidRPr="006B603F" w:rsidRDefault="00770017">
      <w:pPr>
        <w:pStyle w:val="a7"/>
        <w:ind w:leftChars="573" w:left="1805" w:hangingChars="179" w:hanging="430"/>
        <w:rPr>
          <w:rFonts w:ascii="標楷體" w:eastAsia="標楷體" w:hAnsi="標楷體"/>
          <w:color w:val="000000" w:themeColor="text1"/>
        </w:rPr>
      </w:pPr>
      <w:r w:rsidRPr="006B603F">
        <w:rPr>
          <w:rFonts w:ascii="標楷體" w:eastAsia="標楷體" w:hAnsi="標楷體" w:cs="Courier New" w:hint="eastAsia"/>
          <w:color w:val="000000" w:themeColor="text1"/>
        </w:rPr>
        <w:t>5.</w:t>
      </w:r>
      <w:r w:rsidRPr="006B603F">
        <w:rPr>
          <w:rFonts w:ascii="標楷體" w:eastAsia="標楷體" w:hAnsi="標楷體" w:hint="eastAsia"/>
          <w:color w:val="000000" w:themeColor="text1"/>
        </w:rPr>
        <w:t xml:space="preserve"> </w:t>
      </w:r>
      <w:r w:rsidR="00A31FAC" w:rsidRPr="006B603F">
        <w:rPr>
          <w:rFonts w:ascii="標楷體" w:eastAsia="標楷體" w:hAnsi="標楷體" w:hint="eastAsia"/>
          <w:color w:val="000000" w:themeColor="text1"/>
        </w:rPr>
        <w:t>對於檢舉情事經查證屬實，應責成本公司相關單位檢討相關內部控制制度及作業程序，並提出改善措施，以杜絕相同行為再次發生。</w:t>
      </w:r>
    </w:p>
    <w:p w14:paraId="10BB1FB6" w14:textId="77777777" w:rsidR="00E400FA" w:rsidRPr="006B603F" w:rsidRDefault="00880AA0">
      <w:pPr>
        <w:pStyle w:val="a7"/>
        <w:ind w:leftChars="573" w:left="1819" w:hangingChars="185" w:hanging="444"/>
        <w:rPr>
          <w:rFonts w:ascii="標楷體" w:eastAsia="標楷體" w:hAnsi="標楷體"/>
          <w:color w:val="000000" w:themeColor="text1"/>
        </w:rPr>
      </w:pPr>
      <w:r w:rsidRPr="006B603F">
        <w:rPr>
          <w:rFonts w:ascii="標楷體" w:eastAsia="標楷體" w:hAnsi="標楷體" w:cs="Courier New" w:hint="eastAsia"/>
          <w:color w:val="000000" w:themeColor="text1"/>
        </w:rPr>
        <w:t>6.</w:t>
      </w:r>
      <w:r w:rsidRPr="006B603F">
        <w:rPr>
          <w:rFonts w:ascii="標楷體" w:eastAsia="標楷體" w:hAnsi="標楷體" w:hint="eastAsia"/>
          <w:color w:val="000000" w:themeColor="text1"/>
        </w:rPr>
        <w:t xml:space="preserve"> </w:t>
      </w:r>
      <w:r w:rsidR="00A31FAC" w:rsidRPr="006B603F">
        <w:rPr>
          <w:rFonts w:ascii="標楷體" w:eastAsia="標楷體" w:hAnsi="標楷體" w:hint="eastAsia"/>
          <w:color w:val="000000" w:themeColor="text1"/>
        </w:rPr>
        <w:t>本公司</w:t>
      </w:r>
      <w:r w:rsidR="00770017" w:rsidRPr="006B603F">
        <w:rPr>
          <w:rFonts w:ascii="標楷體" w:eastAsia="標楷體" w:hAnsi="標楷體" w:cs="Courier New" w:hint="eastAsia"/>
          <w:color w:val="000000" w:themeColor="text1"/>
        </w:rPr>
        <w:t>權</w:t>
      </w:r>
      <w:r w:rsidR="00A31FAC" w:rsidRPr="006B603F">
        <w:rPr>
          <w:rFonts w:ascii="標楷體" w:eastAsia="標楷體" w:hAnsi="標楷體" w:hint="eastAsia"/>
          <w:color w:val="000000" w:themeColor="text1"/>
        </w:rPr>
        <w:t>責單位應將檢舉情事、其處理方式及後續檢討改善措施，</w:t>
      </w:r>
      <w:r w:rsidR="00D033C1" w:rsidRPr="006B603F">
        <w:rPr>
          <w:rFonts w:ascii="標楷體" w:eastAsia="標楷體" w:hAnsi="標楷體" w:hint="eastAsia"/>
          <w:color w:val="000000" w:themeColor="text1"/>
        </w:rPr>
        <w:t>向董事</w:t>
      </w:r>
      <w:r w:rsidR="00DC1B08" w:rsidRPr="006B603F">
        <w:rPr>
          <w:rFonts w:ascii="標楷體" w:eastAsia="標楷體" w:hAnsi="標楷體" w:cs="Courier New" w:hint="eastAsia"/>
          <w:color w:val="000000" w:themeColor="text1"/>
        </w:rPr>
        <w:t>會</w:t>
      </w:r>
      <w:r w:rsidR="00D033C1" w:rsidRPr="006B603F">
        <w:rPr>
          <w:rFonts w:ascii="標楷體" w:eastAsia="標楷體" w:hAnsi="標楷體" w:hint="eastAsia"/>
          <w:color w:val="000000" w:themeColor="text1"/>
        </w:rPr>
        <w:t>報告。</w:t>
      </w:r>
    </w:p>
    <w:p w14:paraId="75BC4535" w14:textId="77777777" w:rsidR="00B548CF" w:rsidRPr="006B603F" w:rsidRDefault="00B548CF" w:rsidP="00D802D6">
      <w:pPr>
        <w:pStyle w:val="Default"/>
        <w:spacing w:beforeLines="50" w:before="180"/>
        <w:ind w:left="910" w:hangingChars="379" w:hanging="910"/>
        <w:rPr>
          <w:rFonts w:hAnsi="標楷體"/>
          <w:color w:val="000000" w:themeColor="text1"/>
        </w:rPr>
      </w:pPr>
      <w:r w:rsidRPr="006B603F">
        <w:rPr>
          <w:rFonts w:hAnsi="標楷體" w:hint="eastAsia"/>
          <w:color w:val="000000" w:themeColor="text1"/>
        </w:rPr>
        <w:t>第</w:t>
      </w:r>
      <w:r w:rsidR="00A31FAC" w:rsidRPr="006B603F">
        <w:rPr>
          <w:rFonts w:hAnsi="標楷體" w:hint="eastAsia"/>
          <w:color w:val="000000" w:themeColor="text1"/>
        </w:rPr>
        <w:t>七</w:t>
      </w:r>
      <w:r w:rsidRPr="006B603F">
        <w:rPr>
          <w:rFonts w:hAnsi="標楷體" w:hint="eastAsia"/>
          <w:color w:val="000000" w:themeColor="text1"/>
        </w:rPr>
        <w:t>條：檢舉案經查證屬實且情節重大者，除依法令或公司相關規定處理外，</w:t>
      </w:r>
      <w:r w:rsidR="00D033C1" w:rsidRPr="006B603F">
        <w:rPr>
          <w:rFonts w:hAnsi="標楷體" w:hint="eastAsia"/>
          <w:color w:val="000000" w:themeColor="text1"/>
        </w:rPr>
        <w:t>並得視重要性提供檢舉人適當的獎酬</w:t>
      </w:r>
      <w:r w:rsidRPr="006B603F">
        <w:rPr>
          <w:rFonts w:hAnsi="標楷體" w:hint="eastAsia"/>
          <w:color w:val="000000" w:themeColor="text1"/>
        </w:rPr>
        <w:t>。</w:t>
      </w:r>
      <w:r w:rsidR="00DC1B08" w:rsidRPr="006B603F">
        <w:rPr>
          <w:rFonts w:hAnsi="標楷體" w:cs="Courier New" w:hint="eastAsia"/>
          <w:color w:val="000000" w:themeColor="text1"/>
          <w:kern w:val="2"/>
        </w:rPr>
        <w:t>內部人員如有虛報或惡意指控之情事，應予以紀律處分，情節重大者應予以革職。</w:t>
      </w:r>
      <w:r w:rsidRPr="006B603F">
        <w:rPr>
          <w:rFonts w:hAnsi="標楷體"/>
          <w:color w:val="000000" w:themeColor="text1"/>
        </w:rPr>
        <w:t xml:space="preserve"> </w:t>
      </w:r>
    </w:p>
    <w:p w14:paraId="52B7F604" w14:textId="77777777" w:rsidR="00E400FA" w:rsidRPr="006B603F" w:rsidRDefault="00B548CF" w:rsidP="00D802D6">
      <w:pPr>
        <w:spacing w:beforeLines="50" w:before="180"/>
        <w:rPr>
          <w:rFonts w:ascii="標楷體" w:eastAsia="標楷體" w:hAnsi="標楷體"/>
          <w:color w:val="000000" w:themeColor="text1"/>
        </w:rPr>
      </w:pPr>
      <w:r w:rsidRPr="006B603F">
        <w:rPr>
          <w:rFonts w:ascii="標楷體" w:eastAsia="標楷體" w:hAnsi="標楷體" w:hint="eastAsia"/>
          <w:color w:val="000000" w:themeColor="text1"/>
        </w:rPr>
        <w:t>第</w:t>
      </w:r>
      <w:r w:rsidR="00A31FAC" w:rsidRPr="006B603F">
        <w:rPr>
          <w:rFonts w:ascii="標楷體" w:eastAsia="標楷體" w:hAnsi="標楷體" w:hint="eastAsia"/>
          <w:color w:val="000000" w:themeColor="text1"/>
        </w:rPr>
        <w:t>八</w:t>
      </w:r>
      <w:r w:rsidRPr="006B603F">
        <w:rPr>
          <w:rFonts w:ascii="標楷體" w:eastAsia="標楷體" w:hAnsi="標楷體" w:hint="eastAsia"/>
          <w:color w:val="000000" w:themeColor="text1"/>
        </w:rPr>
        <w:t>條：本辦法經董事會通過後施行，修正時亦同。</w:t>
      </w:r>
    </w:p>
    <w:p w14:paraId="7665E9B7" w14:textId="77777777" w:rsidR="00E400FA" w:rsidRPr="006B603F" w:rsidRDefault="0071457D" w:rsidP="00D802D6">
      <w:pPr>
        <w:pStyle w:val="a7"/>
        <w:spacing w:beforeLines="50" w:before="180" w:after="0"/>
        <w:rPr>
          <w:rFonts w:ascii="標楷體" w:eastAsia="標楷體" w:hAnsi="標楷體"/>
          <w:color w:val="000000" w:themeColor="text1"/>
        </w:rPr>
      </w:pPr>
      <w:r w:rsidRPr="006B603F">
        <w:rPr>
          <w:rFonts w:ascii="標楷體" w:eastAsia="標楷體" w:hAnsi="標楷體" w:hint="eastAsia"/>
          <w:color w:val="000000" w:themeColor="text1"/>
          <w:kern w:val="0"/>
        </w:rPr>
        <w:t>第</w:t>
      </w:r>
      <w:r w:rsidR="00A31FAC" w:rsidRPr="006B603F">
        <w:rPr>
          <w:rFonts w:ascii="標楷體" w:eastAsia="標楷體" w:hAnsi="標楷體" w:hint="eastAsia"/>
          <w:color w:val="000000" w:themeColor="text1"/>
          <w:kern w:val="0"/>
        </w:rPr>
        <w:t>九</w:t>
      </w:r>
      <w:r w:rsidRPr="006B603F">
        <w:rPr>
          <w:rFonts w:ascii="標楷體" w:eastAsia="標楷體" w:hAnsi="標楷體" w:hint="eastAsia"/>
          <w:color w:val="000000" w:themeColor="text1"/>
          <w:kern w:val="0"/>
        </w:rPr>
        <w:t>條：</w:t>
      </w:r>
      <w:r w:rsidRPr="006B603F">
        <w:rPr>
          <w:rFonts w:ascii="標楷體" w:eastAsia="標楷體" w:hAnsi="標楷體" w:hint="eastAsia"/>
          <w:color w:val="000000" w:themeColor="text1"/>
        </w:rPr>
        <w:t>本</w:t>
      </w:r>
      <w:r w:rsidR="003E2F5F" w:rsidRPr="006B603F">
        <w:rPr>
          <w:rFonts w:ascii="標楷體" w:eastAsia="標楷體" w:hAnsi="標楷體" w:hint="eastAsia"/>
          <w:color w:val="000000" w:themeColor="text1"/>
        </w:rPr>
        <w:t>處理辦法</w:t>
      </w:r>
      <w:r w:rsidRPr="006B603F">
        <w:rPr>
          <w:rFonts w:ascii="標楷體" w:eastAsia="標楷體" w:hAnsi="標楷體" w:hint="eastAsia"/>
          <w:color w:val="000000" w:themeColor="text1"/>
        </w:rPr>
        <w:t>自</w:t>
      </w:r>
      <w:r w:rsidR="00B548CF" w:rsidRPr="006B603F">
        <w:rPr>
          <w:rFonts w:ascii="標楷體" w:eastAsia="標楷體" w:hAnsi="標楷體" w:hint="eastAsia"/>
          <w:color w:val="000000" w:themeColor="text1"/>
        </w:rPr>
        <w:t>中華民國一</w:t>
      </w:r>
      <w:r w:rsidR="00B548CF" w:rsidRPr="006B603F">
        <w:rPr>
          <w:rFonts w:ascii="標楷體" w:eastAsia="標楷體" w:hAnsi="標楷體"/>
          <w:color w:val="000000" w:themeColor="text1"/>
        </w:rPr>
        <w:t>○</w:t>
      </w:r>
      <w:r w:rsidR="00B548CF" w:rsidRPr="006B603F">
        <w:rPr>
          <w:rFonts w:ascii="標楷體" w:eastAsia="標楷體" w:hAnsi="標楷體" w:hint="eastAsia"/>
          <w:color w:val="000000" w:themeColor="text1"/>
        </w:rPr>
        <w:t>五年三月二十二日</w:t>
      </w:r>
      <w:r w:rsidR="003E2F5F" w:rsidRPr="006B603F">
        <w:rPr>
          <w:rFonts w:ascii="標楷體" w:eastAsia="標楷體" w:hAnsi="標楷體" w:hint="eastAsia"/>
          <w:color w:val="000000" w:themeColor="text1"/>
        </w:rPr>
        <w:t>通過</w:t>
      </w:r>
      <w:r w:rsidRPr="006B603F">
        <w:rPr>
          <w:rFonts w:ascii="標楷體" w:eastAsia="標楷體" w:hAnsi="標楷體" w:hint="eastAsia"/>
          <w:color w:val="000000" w:themeColor="text1"/>
        </w:rPr>
        <w:t>。</w:t>
      </w:r>
    </w:p>
    <w:p w14:paraId="3EC411C2" w14:textId="77777777" w:rsidR="00550360" w:rsidRPr="006B603F" w:rsidRDefault="00550360" w:rsidP="00492160">
      <w:pPr>
        <w:pStyle w:val="a7"/>
        <w:spacing w:after="0"/>
        <w:rPr>
          <w:rFonts w:ascii="標楷體" w:eastAsia="標楷體" w:hAnsi="標楷體"/>
          <w:color w:val="000000" w:themeColor="text1"/>
        </w:rPr>
      </w:pPr>
      <w:r w:rsidRPr="006B603F">
        <w:rPr>
          <w:rFonts w:ascii="標楷體" w:eastAsia="標楷體" w:hAnsi="標楷體" w:hint="eastAsia"/>
          <w:color w:val="000000" w:themeColor="text1"/>
        </w:rPr>
        <w:tab/>
      </w:r>
      <w:r w:rsidRPr="006B603F">
        <w:rPr>
          <w:rFonts w:ascii="標楷體" w:eastAsia="標楷體" w:hAnsi="標楷體" w:hint="eastAsia"/>
          <w:color w:val="000000" w:themeColor="text1"/>
        </w:rPr>
        <w:tab/>
      </w:r>
      <w:r w:rsidR="00EB0B1D" w:rsidRPr="006B603F">
        <w:rPr>
          <w:rFonts w:ascii="標楷體" w:eastAsia="標楷體" w:hAnsi="標楷體" w:hint="eastAsia"/>
          <w:color w:val="000000" w:themeColor="text1"/>
        </w:rPr>
        <w:t>第一次修訂於中華民國一○七年十一月十三日。</w:t>
      </w:r>
    </w:p>
    <w:p w14:paraId="02EA181F" w14:textId="77777777" w:rsidR="00492160" w:rsidRPr="006B603F" w:rsidRDefault="00492160" w:rsidP="00492160">
      <w:pPr>
        <w:pStyle w:val="a7"/>
        <w:spacing w:after="0"/>
        <w:rPr>
          <w:rFonts w:ascii="標楷體" w:eastAsia="標楷體" w:hAnsi="標楷體"/>
          <w:color w:val="000000" w:themeColor="text1"/>
        </w:rPr>
      </w:pPr>
      <w:r w:rsidRPr="006B603F">
        <w:rPr>
          <w:rFonts w:ascii="標楷體" w:eastAsia="標楷體" w:hAnsi="標楷體" w:hint="eastAsia"/>
          <w:color w:val="000000" w:themeColor="text1"/>
        </w:rPr>
        <w:t xml:space="preserve">        第二次修訂於中華民國一○八年三月二十一日。</w:t>
      </w:r>
    </w:p>
    <w:p w14:paraId="69AC0C2A" w14:textId="77777777" w:rsidR="007A5F6D" w:rsidRDefault="00902D2A" w:rsidP="002127D9">
      <w:pPr>
        <w:pStyle w:val="a7"/>
        <w:spacing w:after="0"/>
        <w:rPr>
          <w:rFonts w:ascii="標楷體" w:eastAsia="標楷體" w:hAnsi="標楷體" w:cs="Courier New"/>
          <w:color w:val="000000" w:themeColor="text1"/>
        </w:rPr>
      </w:pPr>
      <w:r w:rsidRPr="006B603F">
        <w:rPr>
          <w:rFonts w:ascii="標楷體" w:eastAsia="標楷體" w:hAnsi="標楷體" w:hint="eastAsia"/>
          <w:color w:val="000000" w:themeColor="text1"/>
        </w:rPr>
        <w:tab/>
      </w:r>
      <w:r w:rsidRPr="006B603F">
        <w:rPr>
          <w:rFonts w:ascii="標楷體" w:eastAsia="標楷體" w:hAnsi="標楷體" w:hint="eastAsia"/>
          <w:color w:val="000000" w:themeColor="text1"/>
        </w:rPr>
        <w:tab/>
      </w:r>
      <w:r w:rsidRPr="006B603F">
        <w:rPr>
          <w:rFonts w:ascii="標楷體" w:eastAsia="標楷體" w:hAnsi="標楷體" w:cs="Courier New" w:hint="eastAsia"/>
          <w:color w:val="000000" w:themeColor="text1"/>
        </w:rPr>
        <w:t>第三次修訂於中華民國一○八年</w:t>
      </w:r>
      <w:r w:rsidR="000A30A0" w:rsidRPr="006B603F">
        <w:rPr>
          <w:rFonts w:ascii="標楷體" w:eastAsia="標楷體" w:hAnsi="標楷體" w:cs="Courier New" w:hint="eastAsia"/>
          <w:color w:val="000000" w:themeColor="text1"/>
        </w:rPr>
        <w:t>十一</w:t>
      </w:r>
      <w:r w:rsidRPr="006B603F">
        <w:rPr>
          <w:rFonts w:ascii="標楷體" w:eastAsia="標楷體" w:hAnsi="標楷體" w:cs="Courier New" w:hint="eastAsia"/>
          <w:color w:val="000000" w:themeColor="text1"/>
        </w:rPr>
        <w:t>月</w:t>
      </w:r>
      <w:r w:rsidR="000A30A0" w:rsidRPr="006B603F">
        <w:rPr>
          <w:rFonts w:ascii="標楷體" w:eastAsia="標楷體" w:hAnsi="標楷體" w:cs="Courier New" w:hint="eastAsia"/>
          <w:color w:val="000000" w:themeColor="text1"/>
        </w:rPr>
        <w:t>十二</w:t>
      </w:r>
      <w:r w:rsidRPr="006B603F">
        <w:rPr>
          <w:rFonts w:ascii="標楷體" w:eastAsia="標楷體" w:hAnsi="標楷體" w:cs="Courier New" w:hint="eastAsia"/>
          <w:color w:val="000000" w:themeColor="text1"/>
        </w:rPr>
        <w:t>日。</w:t>
      </w:r>
    </w:p>
    <w:p w14:paraId="085B9C3A" w14:textId="77777777" w:rsidR="007F606D" w:rsidRDefault="007F606D" w:rsidP="002127D9">
      <w:pPr>
        <w:pStyle w:val="a7"/>
        <w:spacing w:after="0"/>
        <w:ind w:leftChars="400" w:left="960"/>
        <w:rPr>
          <w:rFonts w:ascii="標楷體" w:eastAsia="標楷體" w:hAnsi="標楷體" w:cs="Courier New"/>
        </w:rPr>
      </w:pPr>
      <w:r w:rsidRPr="00EC163A">
        <w:rPr>
          <w:rFonts w:ascii="標楷體" w:eastAsia="標楷體" w:hAnsi="標楷體" w:cs="Courier New" w:hint="eastAsia"/>
        </w:rPr>
        <w:t>第四次修訂於中華民國一一</w:t>
      </w:r>
      <w:r w:rsidR="000C7B87" w:rsidRPr="00EC163A">
        <w:rPr>
          <w:rFonts w:ascii="標楷體" w:eastAsia="標楷體" w:hAnsi="標楷體" w:cs="Courier New" w:hint="eastAsia"/>
        </w:rPr>
        <w:t>一</w:t>
      </w:r>
      <w:r w:rsidRPr="00EC163A">
        <w:rPr>
          <w:rFonts w:ascii="標楷體" w:eastAsia="標楷體" w:hAnsi="標楷體" w:cs="Courier New" w:hint="eastAsia"/>
        </w:rPr>
        <w:t>年十二月八日。</w:t>
      </w:r>
    </w:p>
    <w:p w14:paraId="745428AD" w14:textId="77AE283A" w:rsidR="00E91708" w:rsidRPr="00E91708" w:rsidRDefault="00E91708" w:rsidP="002127D9">
      <w:pPr>
        <w:pStyle w:val="a7"/>
        <w:spacing w:after="0"/>
        <w:ind w:leftChars="400" w:left="960"/>
        <w:rPr>
          <w:rFonts w:ascii="標楷體" w:eastAsia="標楷體" w:hAnsi="標楷體"/>
          <w:color w:val="0000FF"/>
          <w:u w:val="single"/>
        </w:rPr>
      </w:pPr>
      <w:r w:rsidRPr="00E91708">
        <w:rPr>
          <w:rFonts w:ascii="標楷體" w:eastAsia="標楷體" w:hAnsi="標楷體" w:cs="Courier New" w:hint="eastAsia"/>
          <w:color w:val="0000FF"/>
        </w:rPr>
        <w:t>第</w:t>
      </w:r>
      <w:r>
        <w:rPr>
          <w:rFonts w:ascii="標楷體" w:eastAsia="標楷體" w:hAnsi="標楷體" w:cs="Courier New" w:hint="eastAsia"/>
          <w:color w:val="0000FF"/>
        </w:rPr>
        <w:t>五</w:t>
      </w:r>
      <w:r w:rsidRPr="00E91708">
        <w:rPr>
          <w:rFonts w:ascii="標楷體" w:eastAsia="標楷體" w:hAnsi="標楷體" w:cs="Courier New" w:hint="eastAsia"/>
          <w:color w:val="0000FF"/>
        </w:rPr>
        <w:t>次修訂於中華民國一一</w:t>
      </w:r>
      <w:r>
        <w:rPr>
          <w:rFonts w:ascii="標楷體" w:eastAsia="標楷體" w:hAnsi="標楷體" w:cs="Courier New" w:hint="eastAsia"/>
          <w:color w:val="0000FF"/>
        </w:rPr>
        <w:t>二</w:t>
      </w:r>
      <w:r w:rsidRPr="00E91708">
        <w:rPr>
          <w:rFonts w:ascii="標楷體" w:eastAsia="標楷體" w:hAnsi="標楷體" w:cs="Courier New" w:hint="eastAsia"/>
          <w:color w:val="0000FF"/>
        </w:rPr>
        <w:t>年</w:t>
      </w:r>
      <w:r>
        <w:rPr>
          <w:rFonts w:ascii="標楷體" w:eastAsia="標楷體" w:hAnsi="標楷體" w:cs="Courier New" w:hint="eastAsia"/>
          <w:color w:val="0000FF"/>
        </w:rPr>
        <w:t>十一</w:t>
      </w:r>
      <w:r w:rsidRPr="00E91708">
        <w:rPr>
          <w:rFonts w:ascii="標楷體" w:eastAsia="標楷體" w:hAnsi="標楷體" w:cs="Courier New" w:hint="eastAsia"/>
          <w:color w:val="0000FF"/>
        </w:rPr>
        <w:t>月</w:t>
      </w:r>
      <w:r>
        <w:rPr>
          <w:rFonts w:ascii="標楷體" w:eastAsia="標楷體" w:hAnsi="標楷體" w:cs="Courier New" w:hint="eastAsia"/>
          <w:color w:val="0000FF"/>
        </w:rPr>
        <w:t>十</w:t>
      </w:r>
      <w:r w:rsidRPr="00E91708">
        <w:rPr>
          <w:rFonts w:ascii="標楷體" w:eastAsia="標楷體" w:hAnsi="標楷體" w:cs="Courier New" w:hint="eastAsia"/>
          <w:color w:val="0000FF"/>
        </w:rPr>
        <w:t>日。</w:t>
      </w:r>
    </w:p>
    <w:sectPr w:rsidR="00E91708" w:rsidRPr="00E91708" w:rsidSect="0073252C">
      <w:headerReference w:type="default" r:id="rId9"/>
      <w:footerReference w:type="default" r:id="rId10"/>
      <w:pgSz w:w="11906" w:h="16838"/>
      <w:pgMar w:top="1618" w:right="991" w:bottom="1438" w:left="1134" w:header="71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E5F5B" w14:textId="77777777" w:rsidR="00E400FA" w:rsidRDefault="00E400FA">
      <w:r>
        <w:separator/>
      </w:r>
    </w:p>
  </w:endnote>
  <w:endnote w:type="continuationSeparator" w:id="0">
    <w:p w14:paraId="1AC00B44" w14:textId="77777777" w:rsidR="00E400FA" w:rsidRDefault="00E4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ABCC" w14:textId="77777777" w:rsidR="00E400FA" w:rsidRPr="003427AB" w:rsidRDefault="00E400FA" w:rsidP="00A11D1D">
    <w:pPr>
      <w:pStyle w:val="a4"/>
      <w:jc w:val="center"/>
      <w:rPr>
        <w:rFonts w:ascii="標楷體" w:eastAsia="標楷體" w:hAnsi="標楷體"/>
      </w:rPr>
    </w:pPr>
    <w:r w:rsidRPr="002F737F">
      <w:rPr>
        <w:rFonts w:ascii="標楷體" w:eastAsia="標楷體" w:hAnsi="標楷體" w:hint="eastAsia"/>
      </w:rPr>
      <w:t>SAS-</w:t>
    </w:r>
    <w:r>
      <w:rPr>
        <w:rFonts w:ascii="標楷體" w:eastAsia="標楷體" w:hAnsi="標楷體" w:hint="eastAsia"/>
      </w:rPr>
      <w:t>BO</w:t>
    </w:r>
    <w:r w:rsidRPr="002F737F">
      <w:rPr>
        <w:rFonts w:ascii="標楷體" w:eastAsia="標楷體" w:hAnsi="標楷體" w:hint="eastAsia"/>
      </w:rPr>
      <w:t>-0</w:t>
    </w:r>
    <w:r>
      <w:rPr>
        <w:rFonts w:ascii="標楷體" w:eastAsia="標楷體" w:hAnsi="標楷體" w:hint="eastAsia"/>
      </w:rPr>
      <w:t>34</w:t>
    </w:r>
    <w:r w:rsidRPr="003427AB">
      <w:rPr>
        <w:rFonts w:ascii="標楷體" w:eastAsia="標楷體" w:hAnsi="標楷體" w:hint="eastAsia"/>
      </w:rPr>
      <w:t>-</w:t>
    </w:r>
    <w:r w:rsidR="007B4819">
      <w:fldChar w:fldCharType="begin"/>
    </w:r>
    <w:r w:rsidR="007B4819">
      <w:instrText xml:space="preserve"> PAGE </w:instrText>
    </w:r>
    <w:r w:rsidR="007B4819">
      <w:fldChar w:fldCharType="separate"/>
    </w:r>
    <w:r w:rsidR="00D802D6">
      <w:rPr>
        <w:noProof/>
      </w:rPr>
      <w:t>2</w:t>
    </w:r>
    <w:r w:rsidR="007B481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E7CF0" w14:textId="77777777" w:rsidR="00E400FA" w:rsidRDefault="00E400FA">
      <w:r>
        <w:separator/>
      </w:r>
    </w:p>
  </w:footnote>
  <w:footnote w:type="continuationSeparator" w:id="0">
    <w:p w14:paraId="319DE7E1" w14:textId="77777777" w:rsidR="00E400FA" w:rsidRDefault="00E40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7A2B" w14:textId="77777777" w:rsidR="00E400FA" w:rsidRPr="00AC4733" w:rsidRDefault="00E400FA" w:rsidP="003427AB">
    <w:pPr>
      <w:pStyle w:val="a3"/>
      <w:rPr>
        <w:rFonts w:ascii="標楷體" w:eastAsia="標楷體" w:hAnsi="標楷體"/>
        <w:sz w:val="24"/>
        <w:szCs w:val="24"/>
      </w:rPr>
    </w:pPr>
    <w:r>
      <w:object w:dxaOrig="3336" w:dyaOrig="684" w14:anchorId="7799D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2pt;height:35.4pt">
          <v:imagedata r:id="rId1" o:title=""/>
        </v:shape>
        <o:OLEObject Type="Embed" ProgID="PBrush" ShapeID="_x0000_i1025" DrawAspect="Content" ObjectID="_1760440084" r:id="rId2"/>
      </w:objec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1"/>
      <w:lvlText w:val="%1."/>
      <w:legacy w:legacy="1" w:legacySpace="0" w:legacyIndent="425"/>
      <w:lvlJc w:val="left"/>
      <w:pPr>
        <w:ind w:left="425" w:hanging="425"/>
      </w:pPr>
    </w:lvl>
    <w:lvl w:ilvl="1">
      <w:start w:val="1"/>
      <w:numFmt w:val="decimal"/>
      <w:pStyle w:val="2"/>
      <w:lvlText w:val="%1.%2."/>
      <w:legacy w:legacy="1" w:legacySpace="0" w:legacyIndent="425"/>
      <w:lvlJc w:val="left"/>
      <w:pPr>
        <w:ind w:left="850" w:hanging="425"/>
      </w:pPr>
    </w:lvl>
    <w:lvl w:ilvl="2">
      <w:start w:val="1"/>
      <w:numFmt w:val="decimal"/>
      <w:pStyle w:val="3"/>
      <w:lvlText w:val="%1.%2.%3."/>
      <w:legacy w:legacy="1" w:legacySpace="0" w:legacyIndent="425"/>
      <w:lvlJc w:val="left"/>
      <w:pPr>
        <w:ind w:left="1275" w:hanging="425"/>
      </w:pPr>
    </w:lvl>
    <w:lvl w:ilvl="3">
      <w:start w:val="1"/>
      <w:numFmt w:val="decimal"/>
      <w:pStyle w:val="4"/>
      <w:lvlText w:val="%1.%2.%3.%4."/>
      <w:legacy w:legacy="1" w:legacySpace="0" w:legacyIndent="425"/>
      <w:lvlJc w:val="left"/>
      <w:pPr>
        <w:ind w:left="1700" w:hanging="425"/>
      </w:pPr>
    </w:lvl>
    <w:lvl w:ilvl="4">
      <w:start w:val="1"/>
      <w:numFmt w:val="decimal"/>
      <w:pStyle w:val="5"/>
      <w:lvlText w:val="%1.%2.%3.%4.%5."/>
      <w:legacy w:legacy="1" w:legacySpace="0" w:legacyIndent="425"/>
      <w:lvlJc w:val="left"/>
      <w:pPr>
        <w:ind w:left="2125" w:hanging="425"/>
      </w:pPr>
    </w:lvl>
    <w:lvl w:ilvl="5">
      <w:start w:val="1"/>
      <w:numFmt w:val="decimal"/>
      <w:pStyle w:val="6"/>
      <w:lvlText w:val="%1.%2.%3.%4.%5.%6."/>
      <w:legacy w:legacy="1" w:legacySpace="0" w:legacyIndent="425"/>
      <w:lvlJc w:val="left"/>
      <w:pPr>
        <w:ind w:left="2550" w:hanging="425"/>
      </w:pPr>
    </w:lvl>
    <w:lvl w:ilvl="6">
      <w:start w:val="1"/>
      <w:numFmt w:val="decimal"/>
      <w:pStyle w:val="7"/>
      <w:lvlText w:val="%1.%2.%3.%4.%5.%6.%7."/>
      <w:legacy w:legacy="1" w:legacySpace="0" w:legacyIndent="425"/>
      <w:lvlJc w:val="left"/>
      <w:pPr>
        <w:ind w:left="2975" w:hanging="425"/>
      </w:pPr>
    </w:lvl>
    <w:lvl w:ilvl="7">
      <w:start w:val="1"/>
      <w:numFmt w:val="decimal"/>
      <w:pStyle w:val="8"/>
      <w:lvlText w:val="%1.%2.%3.%4.%5.%6.%7.%8."/>
      <w:legacy w:legacy="1" w:legacySpace="0" w:legacyIndent="425"/>
      <w:lvlJc w:val="left"/>
      <w:pPr>
        <w:ind w:left="3400" w:hanging="425"/>
      </w:pPr>
    </w:lvl>
    <w:lvl w:ilvl="8">
      <w:start w:val="1"/>
      <w:numFmt w:val="decimal"/>
      <w:pStyle w:val="9"/>
      <w:lvlText w:val="%1.%2.%3.%4.%5.%6.%7.%8.%9."/>
      <w:legacy w:legacy="1" w:legacySpace="0" w:legacyIndent="425"/>
      <w:lvlJc w:val="left"/>
      <w:pPr>
        <w:ind w:left="3825" w:hanging="425"/>
      </w:pPr>
    </w:lvl>
  </w:abstractNum>
  <w:abstractNum w:abstractNumId="1" w15:restartNumberingAfterBreak="0">
    <w:nsid w:val="3B753475"/>
    <w:multiLevelType w:val="hybridMultilevel"/>
    <w:tmpl w:val="835E228E"/>
    <w:lvl w:ilvl="0" w:tplc="267CBA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B123CEE"/>
    <w:multiLevelType w:val="hybridMultilevel"/>
    <w:tmpl w:val="6EE83932"/>
    <w:lvl w:ilvl="0" w:tplc="0D56D7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E103707"/>
    <w:multiLevelType w:val="hybridMultilevel"/>
    <w:tmpl w:val="AEF0DFA4"/>
    <w:lvl w:ilvl="0" w:tplc="E0ACB2D8">
      <w:start w:val="1"/>
      <w:numFmt w:val="taiwaneseCountingThousand"/>
      <w:lvlText w:val="%1、"/>
      <w:lvlJc w:val="left"/>
      <w:pPr>
        <w:tabs>
          <w:tab w:val="num" w:pos="1308"/>
        </w:tabs>
        <w:ind w:left="1308" w:hanging="408"/>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num w:numId="1" w16cid:durableId="593246984">
    <w:abstractNumId w:val="3"/>
  </w:num>
  <w:num w:numId="2" w16cid:durableId="1294680725">
    <w:abstractNumId w:val="0"/>
  </w:num>
  <w:num w:numId="3" w16cid:durableId="562643581">
    <w:abstractNumId w:val="1"/>
  </w:num>
  <w:num w:numId="4" w16cid:durableId="1735615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788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3567F"/>
    <w:rsid w:val="00022843"/>
    <w:rsid w:val="00026BF6"/>
    <w:rsid w:val="0003618D"/>
    <w:rsid w:val="00051293"/>
    <w:rsid w:val="00053386"/>
    <w:rsid w:val="0005689E"/>
    <w:rsid w:val="00060264"/>
    <w:rsid w:val="00061572"/>
    <w:rsid w:val="00070DEF"/>
    <w:rsid w:val="00072E1B"/>
    <w:rsid w:val="0008452C"/>
    <w:rsid w:val="00084C26"/>
    <w:rsid w:val="000857E0"/>
    <w:rsid w:val="00090867"/>
    <w:rsid w:val="00095FE8"/>
    <w:rsid w:val="000A1579"/>
    <w:rsid w:val="000A30A0"/>
    <w:rsid w:val="000C147B"/>
    <w:rsid w:val="000C358B"/>
    <w:rsid w:val="000C7B87"/>
    <w:rsid w:val="000D281F"/>
    <w:rsid w:val="000D3042"/>
    <w:rsid w:val="000D469C"/>
    <w:rsid w:val="000D75B0"/>
    <w:rsid w:val="000E0A37"/>
    <w:rsid w:val="000E0AD2"/>
    <w:rsid w:val="000E1C3E"/>
    <w:rsid w:val="000E3052"/>
    <w:rsid w:val="000F0B65"/>
    <w:rsid w:val="00111F38"/>
    <w:rsid w:val="00114C25"/>
    <w:rsid w:val="0011535E"/>
    <w:rsid w:val="001320C0"/>
    <w:rsid w:val="001332F7"/>
    <w:rsid w:val="001624FF"/>
    <w:rsid w:val="0018453D"/>
    <w:rsid w:val="00184E8A"/>
    <w:rsid w:val="001920A3"/>
    <w:rsid w:val="00192301"/>
    <w:rsid w:val="00192D00"/>
    <w:rsid w:val="001A2695"/>
    <w:rsid w:val="001B3AF3"/>
    <w:rsid w:val="001E4B47"/>
    <w:rsid w:val="001F1260"/>
    <w:rsid w:val="001F5916"/>
    <w:rsid w:val="00200D7D"/>
    <w:rsid w:val="00201332"/>
    <w:rsid w:val="00202B24"/>
    <w:rsid w:val="002108E2"/>
    <w:rsid w:val="00211A32"/>
    <w:rsid w:val="002127D9"/>
    <w:rsid w:val="00213A84"/>
    <w:rsid w:val="002141D1"/>
    <w:rsid w:val="002212D4"/>
    <w:rsid w:val="00235E95"/>
    <w:rsid w:val="00263134"/>
    <w:rsid w:val="00263204"/>
    <w:rsid w:val="00294220"/>
    <w:rsid w:val="002A3D52"/>
    <w:rsid w:val="002C4A2C"/>
    <w:rsid w:val="002C5683"/>
    <w:rsid w:val="002D6EAF"/>
    <w:rsid w:val="002E501C"/>
    <w:rsid w:val="002E57BB"/>
    <w:rsid w:val="002E5F37"/>
    <w:rsid w:val="002F3951"/>
    <w:rsid w:val="002F737F"/>
    <w:rsid w:val="00302A66"/>
    <w:rsid w:val="00307A06"/>
    <w:rsid w:val="00311B1D"/>
    <w:rsid w:val="00312CBE"/>
    <w:rsid w:val="00327AE7"/>
    <w:rsid w:val="0033049C"/>
    <w:rsid w:val="00330E46"/>
    <w:rsid w:val="003347AD"/>
    <w:rsid w:val="0033502F"/>
    <w:rsid w:val="003427AB"/>
    <w:rsid w:val="00346FFD"/>
    <w:rsid w:val="00350E00"/>
    <w:rsid w:val="0038650F"/>
    <w:rsid w:val="003A7A2E"/>
    <w:rsid w:val="003A7A36"/>
    <w:rsid w:val="003B6084"/>
    <w:rsid w:val="003B7210"/>
    <w:rsid w:val="003B7BB3"/>
    <w:rsid w:val="003C28EC"/>
    <w:rsid w:val="003D7F42"/>
    <w:rsid w:val="003E1F93"/>
    <w:rsid w:val="003E2F5F"/>
    <w:rsid w:val="00401CE2"/>
    <w:rsid w:val="004123C3"/>
    <w:rsid w:val="00412C89"/>
    <w:rsid w:val="004163ED"/>
    <w:rsid w:val="00424F8C"/>
    <w:rsid w:val="00436443"/>
    <w:rsid w:val="0044477E"/>
    <w:rsid w:val="00446799"/>
    <w:rsid w:val="004719D5"/>
    <w:rsid w:val="00484CE3"/>
    <w:rsid w:val="00485008"/>
    <w:rsid w:val="00485DF3"/>
    <w:rsid w:val="00492160"/>
    <w:rsid w:val="00495019"/>
    <w:rsid w:val="004A3DBA"/>
    <w:rsid w:val="004D224F"/>
    <w:rsid w:val="004F11CB"/>
    <w:rsid w:val="004F13A1"/>
    <w:rsid w:val="004F1A5C"/>
    <w:rsid w:val="004F5674"/>
    <w:rsid w:val="0050244A"/>
    <w:rsid w:val="00510A7C"/>
    <w:rsid w:val="0051696C"/>
    <w:rsid w:val="005233B6"/>
    <w:rsid w:val="00550360"/>
    <w:rsid w:val="005545A9"/>
    <w:rsid w:val="00561517"/>
    <w:rsid w:val="005829BB"/>
    <w:rsid w:val="00584398"/>
    <w:rsid w:val="00585B57"/>
    <w:rsid w:val="00593BC5"/>
    <w:rsid w:val="005A25F7"/>
    <w:rsid w:val="005C2C50"/>
    <w:rsid w:val="005C4325"/>
    <w:rsid w:val="005D049A"/>
    <w:rsid w:val="005F20EB"/>
    <w:rsid w:val="005F51C3"/>
    <w:rsid w:val="005F5851"/>
    <w:rsid w:val="006149BF"/>
    <w:rsid w:val="006274D4"/>
    <w:rsid w:val="006351C8"/>
    <w:rsid w:val="00643775"/>
    <w:rsid w:val="0066678F"/>
    <w:rsid w:val="0067326D"/>
    <w:rsid w:val="006772EB"/>
    <w:rsid w:val="00695A34"/>
    <w:rsid w:val="006A429A"/>
    <w:rsid w:val="006B090C"/>
    <w:rsid w:val="006B0FC5"/>
    <w:rsid w:val="006B603F"/>
    <w:rsid w:val="006C40FA"/>
    <w:rsid w:val="006D00B0"/>
    <w:rsid w:val="006D1D7B"/>
    <w:rsid w:val="006D5225"/>
    <w:rsid w:val="006D6E8D"/>
    <w:rsid w:val="006F09BB"/>
    <w:rsid w:val="006F33B7"/>
    <w:rsid w:val="007027C5"/>
    <w:rsid w:val="00703937"/>
    <w:rsid w:val="00705048"/>
    <w:rsid w:val="00711940"/>
    <w:rsid w:val="0071457D"/>
    <w:rsid w:val="0072624C"/>
    <w:rsid w:val="0073252C"/>
    <w:rsid w:val="00737CDE"/>
    <w:rsid w:val="00747374"/>
    <w:rsid w:val="0075172B"/>
    <w:rsid w:val="0075180E"/>
    <w:rsid w:val="00755E79"/>
    <w:rsid w:val="00766782"/>
    <w:rsid w:val="00770017"/>
    <w:rsid w:val="0077689F"/>
    <w:rsid w:val="007850C1"/>
    <w:rsid w:val="00792294"/>
    <w:rsid w:val="007950FF"/>
    <w:rsid w:val="00796CC2"/>
    <w:rsid w:val="00797F10"/>
    <w:rsid w:val="007A1671"/>
    <w:rsid w:val="007A5F6D"/>
    <w:rsid w:val="007B09B5"/>
    <w:rsid w:val="007B3FC5"/>
    <w:rsid w:val="007B4819"/>
    <w:rsid w:val="007F224E"/>
    <w:rsid w:val="007F606D"/>
    <w:rsid w:val="00800334"/>
    <w:rsid w:val="0080089C"/>
    <w:rsid w:val="008135A6"/>
    <w:rsid w:val="00813F3A"/>
    <w:rsid w:val="008209BC"/>
    <w:rsid w:val="00821844"/>
    <w:rsid w:val="00822974"/>
    <w:rsid w:val="00832132"/>
    <w:rsid w:val="00836E63"/>
    <w:rsid w:val="00843350"/>
    <w:rsid w:val="0084596E"/>
    <w:rsid w:val="008478FA"/>
    <w:rsid w:val="008552F3"/>
    <w:rsid w:val="00880AA0"/>
    <w:rsid w:val="008854CE"/>
    <w:rsid w:val="008C1CA1"/>
    <w:rsid w:val="008D6AF8"/>
    <w:rsid w:val="008E2052"/>
    <w:rsid w:val="008F00C2"/>
    <w:rsid w:val="008F1DB8"/>
    <w:rsid w:val="008F6879"/>
    <w:rsid w:val="009029DA"/>
    <w:rsid w:val="00902D2A"/>
    <w:rsid w:val="00911FE8"/>
    <w:rsid w:val="00912F94"/>
    <w:rsid w:val="009207C1"/>
    <w:rsid w:val="00920E3D"/>
    <w:rsid w:val="00921A85"/>
    <w:rsid w:val="00932EA9"/>
    <w:rsid w:val="00952D14"/>
    <w:rsid w:val="00955404"/>
    <w:rsid w:val="00970D1E"/>
    <w:rsid w:val="009775E8"/>
    <w:rsid w:val="009824CA"/>
    <w:rsid w:val="009A54C8"/>
    <w:rsid w:val="009A7179"/>
    <w:rsid w:val="009D3832"/>
    <w:rsid w:val="009F7983"/>
    <w:rsid w:val="00A1167E"/>
    <w:rsid w:val="00A11D1D"/>
    <w:rsid w:val="00A27DAC"/>
    <w:rsid w:val="00A31FAC"/>
    <w:rsid w:val="00A34248"/>
    <w:rsid w:val="00A55B30"/>
    <w:rsid w:val="00A57E89"/>
    <w:rsid w:val="00A62212"/>
    <w:rsid w:val="00A663A8"/>
    <w:rsid w:val="00A72342"/>
    <w:rsid w:val="00A767A5"/>
    <w:rsid w:val="00A80453"/>
    <w:rsid w:val="00A816C7"/>
    <w:rsid w:val="00A95769"/>
    <w:rsid w:val="00AA2BC8"/>
    <w:rsid w:val="00AA55CC"/>
    <w:rsid w:val="00AA5FBA"/>
    <w:rsid w:val="00AA7D70"/>
    <w:rsid w:val="00AC0432"/>
    <w:rsid w:val="00AC0661"/>
    <w:rsid w:val="00AC2D4E"/>
    <w:rsid w:val="00AC3172"/>
    <w:rsid w:val="00AC4733"/>
    <w:rsid w:val="00AE166C"/>
    <w:rsid w:val="00AF3AC1"/>
    <w:rsid w:val="00B00F08"/>
    <w:rsid w:val="00B17B81"/>
    <w:rsid w:val="00B26B1F"/>
    <w:rsid w:val="00B309EA"/>
    <w:rsid w:val="00B3461D"/>
    <w:rsid w:val="00B427CC"/>
    <w:rsid w:val="00B50A98"/>
    <w:rsid w:val="00B50F5B"/>
    <w:rsid w:val="00B548CF"/>
    <w:rsid w:val="00B56C3E"/>
    <w:rsid w:val="00B7702C"/>
    <w:rsid w:val="00B943E9"/>
    <w:rsid w:val="00BA13F0"/>
    <w:rsid w:val="00BA3B4F"/>
    <w:rsid w:val="00BB2BD7"/>
    <w:rsid w:val="00BB3A3F"/>
    <w:rsid w:val="00BB6D0A"/>
    <w:rsid w:val="00BC5F66"/>
    <w:rsid w:val="00BD00E2"/>
    <w:rsid w:val="00BD13CC"/>
    <w:rsid w:val="00BD6565"/>
    <w:rsid w:val="00BE6AD5"/>
    <w:rsid w:val="00BF2B8D"/>
    <w:rsid w:val="00BF6A24"/>
    <w:rsid w:val="00BF76EB"/>
    <w:rsid w:val="00C2058A"/>
    <w:rsid w:val="00C215D8"/>
    <w:rsid w:val="00C37A71"/>
    <w:rsid w:val="00C75E2A"/>
    <w:rsid w:val="00C8493E"/>
    <w:rsid w:val="00C91536"/>
    <w:rsid w:val="00C96A41"/>
    <w:rsid w:val="00CC2250"/>
    <w:rsid w:val="00CD33E8"/>
    <w:rsid w:val="00CE619B"/>
    <w:rsid w:val="00CF3B0B"/>
    <w:rsid w:val="00CF4BF4"/>
    <w:rsid w:val="00CF5BCA"/>
    <w:rsid w:val="00D00069"/>
    <w:rsid w:val="00D00F99"/>
    <w:rsid w:val="00D033C1"/>
    <w:rsid w:val="00D0609B"/>
    <w:rsid w:val="00D3628F"/>
    <w:rsid w:val="00D426CB"/>
    <w:rsid w:val="00D4312C"/>
    <w:rsid w:val="00D45C8E"/>
    <w:rsid w:val="00D61826"/>
    <w:rsid w:val="00D74CC4"/>
    <w:rsid w:val="00D768F6"/>
    <w:rsid w:val="00D802D6"/>
    <w:rsid w:val="00D83B46"/>
    <w:rsid w:val="00D912BB"/>
    <w:rsid w:val="00DA08D5"/>
    <w:rsid w:val="00DA51B6"/>
    <w:rsid w:val="00DB1D8C"/>
    <w:rsid w:val="00DB3440"/>
    <w:rsid w:val="00DC1B08"/>
    <w:rsid w:val="00DC7DE4"/>
    <w:rsid w:val="00DD5004"/>
    <w:rsid w:val="00DE5926"/>
    <w:rsid w:val="00E244C7"/>
    <w:rsid w:val="00E251E8"/>
    <w:rsid w:val="00E3567F"/>
    <w:rsid w:val="00E400FA"/>
    <w:rsid w:val="00E47285"/>
    <w:rsid w:val="00E50F73"/>
    <w:rsid w:val="00E56672"/>
    <w:rsid w:val="00E74EC4"/>
    <w:rsid w:val="00E80ED1"/>
    <w:rsid w:val="00E8109F"/>
    <w:rsid w:val="00E9071A"/>
    <w:rsid w:val="00E91708"/>
    <w:rsid w:val="00EB0B1D"/>
    <w:rsid w:val="00EB1616"/>
    <w:rsid w:val="00EC163A"/>
    <w:rsid w:val="00ED0B04"/>
    <w:rsid w:val="00ED3968"/>
    <w:rsid w:val="00EF3E11"/>
    <w:rsid w:val="00F00D9C"/>
    <w:rsid w:val="00F25C2F"/>
    <w:rsid w:val="00F300DA"/>
    <w:rsid w:val="00F4073E"/>
    <w:rsid w:val="00F40E44"/>
    <w:rsid w:val="00F43AE5"/>
    <w:rsid w:val="00F6103B"/>
    <w:rsid w:val="00FA1C19"/>
    <w:rsid w:val="00FB01FF"/>
    <w:rsid w:val="00FB294A"/>
    <w:rsid w:val="00FC0083"/>
    <w:rsid w:val="00FC0E06"/>
    <w:rsid w:val="00FC1727"/>
    <w:rsid w:val="00FC7A53"/>
    <w:rsid w:val="00FD234E"/>
    <w:rsid w:val="00FD2ACF"/>
    <w:rsid w:val="00FE14EC"/>
    <w:rsid w:val="00FF1B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1"/>
    </o:shapelayout>
  </w:shapeDefaults>
  <w:decimalSymbol w:val="."/>
  <w:listSeparator w:val=","/>
  <w14:docId w14:val="2CF5EC4C"/>
  <w15:docId w15:val="{4664AB01-3D11-4782-A2EC-DFF6AC55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3B6"/>
    <w:pPr>
      <w:widowControl w:val="0"/>
    </w:pPr>
    <w:rPr>
      <w:kern w:val="2"/>
      <w:sz w:val="24"/>
      <w:szCs w:val="24"/>
    </w:rPr>
  </w:style>
  <w:style w:type="paragraph" w:styleId="1">
    <w:name w:val="heading 1"/>
    <w:basedOn w:val="a"/>
    <w:next w:val="a"/>
    <w:link w:val="10"/>
    <w:uiPriority w:val="99"/>
    <w:qFormat/>
    <w:rsid w:val="00192301"/>
    <w:pPr>
      <w:keepNext/>
      <w:numPr>
        <w:numId w:val="2"/>
      </w:numPr>
      <w:adjustRightInd w:val="0"/>
      <w:spacing w:before="180" w:after="180" w:line="720" w:lineRule="atLeast"/>
      <w:textAlignment w:val="baseline"/>
      <w:outlineLvl w:val="0"/>
    </w:pPr>
    <w:rPr>
      <w:rFonts w:ascii="標楷體" w:eastAsia="標楷體" w:hAnsi="Arial" w:cs="標楷體"/>
      <w:kern w:val="52"/>
    </w:rPr>
  </w:style>
  <w:style w:type="paragraph" w:styleId="2">
    <w:name w:val="heading 2"/>
    <w:basedOn w:val="a"/>
    <w:next w:val="a"/>
    <w:link w:val="20"/>
    <w:uiPriority w:val="99"/>
    <w:qFormat/>
    <w:rsid w:val="00192301"/>
    <w:pPr>
      <w:keepNext/>
      <w:numPr>
        <w:ilvl w:val="1"/>
        <w:numId w:val="2"/>
      </w:numPr>
      <w:adjustRightInd w:val="0"/>
      <w:spacing w:line="720" w:lineRule="atLeast"/>
      <w:textAlignment w:val="baseline"/>
      <w:outlineLvl w:val="1"/>
    </w:pPr>
    <w:rPr>
      <w:rFonts w:ascii="標楷體" w:eastAsia="標楷體" w:hAnsi="Arial" w:cs="標楷體"/>
      <w:kern w:val="0"/>
    </w:rPr>
  </w:style>
  <w:style w:type="paragraph" w:styleId="3">
    <w:name w:val="heading 3"/>
    <w:basedOn w:val="a"/>
    <w:next w:val="a"/>
    <w:link w:val="30"/>
    <w:uiPriority w:val="99"/>
    <w:qFormat/>
    <w:rsid w:val="00192301"/>
    <w:pPr>
      <w:keepNext/>
      <w:numPr>
        <w:ilvl w:val="2"/>
        <w:numId w:val="2"/>
      </w:numPr>
      <w:adjustRightInd w:val="0"/>
      <w:spacing w:line="720" w:lineRule="atLeast"/>
      <w:textAlignment w:val="baseline"/>
      <w:outlineLvl w:val="2"/>
    </w:pPr>
    <w:rPr>
      <w:rFonts w:ascii="Arial" w:hAnsi="Arial" w:cs="Arial"/>
      <w:b/>
      <w:bCs/>
      <w:kern w:val="0"/>
      <w:sz w:val="36"/>
      <w:szCs w:val="36"/>
    </w:rPr>
  </w:style>
  <w:style w:type="paragraph" w:styleId="4">
    <w:name w:val="heading 4"/>
    <w:basedOn w:val="a"/>
    <w:next w:val="a"/>
    <w:link w:val="40"/>
    <w:uiPriority w:val="99"/>
    <w:qFormat/>
    <w:rsid w:val="00192301"/>
    <w:pPr>
      <w:keepNext/>
      <w:numPr>
        <w:ilvl w:val="3"/>
        <w:numId w:val="2"/>
      </w:numPr>
      <w:adjustRightInd w:val="0"/>
      <w:spacing w:line="720" w:lineRule="atLeast"/>
      <w:textAlignment w:val="baseline"/>
      <w:outlineLvl w:val="3"/>
    </w:pPr>
    <w:rPr>
      <w:rFonts w:ascii="Arial" w:hAnsi="Arial" w:cs="Arial"/>
      <w:kern w:val="0"/>
      <w:sz w:val="36"/>
      <w:szCs w:val="36"/>
    </w:rPr>
  </w:style>
  <w:style w:type="paragraph" w:styleId="5">
    <w:name w:val="heading 5"/>
    <w:basedOn w:val="a"/>
    <w:next w:val="a"/>
    <w:link w:val="50"/>
    <w:uiPriority w:val="99"/>
    <w:qFormat/>
    <w:rsid w:val="00192301"/>
    <w:pPr>
      <w:keepNext/>
      <w:numPr>
        <w:ilvl w:val="4"/>
        <w:numId w:val="2"/>
      </w:numPr>
      <w:adjustRightInd w:val="0"/>
      <w:spacing w:line="720" w:lineRule="atLeast"/>
      <w:textAlignment w:val="baseline"/>
      <w:outlineLvl w:val="4"/>
    </w:pPr>
    <w:rPr>
      <w:rFonts w:ascii="Arial" w:hAnsi="Arial" w:cs="Arial"/>
      <w:b/>
      <w:bCs/>
      <w:kern w:val="0"/>
      <w:sz w:val="36"/>
      <w:szCs w:val="36"/>
    </w:rPr>
  </w:style>
  <w:style w:type="paragraph" w:styleId="6">
    <w:name w:val="heading 6"/>
    <w:basedOn w:val="a"/>
    <w:next w:val="a"/>
    <w:link w:val="60"/>
    <w:uiPriority w:val="99"/>
    <w:qFormat/>
    <w:rsid w:val="00192301"/>
    <w:pPr>
      <w:keepNext/>
      <w:numPr>
        <w:ilvl w:val="5"/>
        <w:numId w:val="2"/>
      </w:numPr>
      <w:adjustRightInd w:val="0"/>
      <w:spacing w:line="720" w:lineRule="atLeast"/>
      <w:textAlignment w:val="baseline"/>
      <w:outlineLvl w:val="5"/>
    </w:pPr>
    <w:rPr>
      <w:rFonts w:ascii="Arial" w:hAnsi="Arial" w:cs="Arial"/>
      <w:kern w:val="0"/>
      <w:sz w:val="36"/>
      <w:szCs w:val="36"/>
    </w:rPr>
  </w:style>
  <w:style w:type="paragraph" w:styleId="7">
    <w:name w:val="heading 7"/>
    <w:basedOn w:val="a"/>
    <w:next w:val="a"/>
    <w:link w:val="70"/>
    <w:uiPriority w:val="99"/>
    <w:qFormat/>
    <w:rsid w:val="00192301"/>
    <w:pPr>
      <w:keepNext/>
      <w:numPr>
        <w:ilvl w:val="6"/>
        <w:numId w:val="2"/>
      </w:numPr>
      <w:adjustRightInd w:val="0"/>
      <w:spacing w:line="720" w:lineRule="atLeast"/>
      <w:textAlignment w:val="baseline"/>
      <w:outlineLvl w:val="6"/>
    </w:pPr>
    <w:rPr>
      <w:rFonts w:ascii="Arial" w:hAnsi="Arial" w:cs="Arial"/>
      <w:b/>
      <w:bCs/>
      <w:kern w:val="0"/>
      <w:sz w:val="36"/>
      <w:szCs w:val="36"/>
    </w:rPr>
  </w:style>
  <w:style w:type="paragraph" w:styleId="8">
    <w:name w:val="heading 8"/>
    <w:basedOn w:val="a"/>
    <w:next w:val="a"/>
    <w:link w:val="80"/>
    <w:uiPriority w:val="99"/>
    <w:qFormat/>
    <w:rsid w:val="00192301"/>
    <w:pPr>
      <w:keepNext/>
      <w:numPr>
        <w:ilvl w:val="7"/>
        <w:numId w:val="2"/>
      </w:numPr>
      <w:adjustRightInd w:val="0"/>
      <w:spacing w:line="720" w:lineRule="atLeast"/>
      <w:textAlignment w:val="baseline"/>
      <w:outlineLvl w:val="7"/>
    </w:pPr>
    <w:rPr>
      <w:rFonts w:ascii="Arial" w:hAnsi="Arial" w:cs="Arial"/>
      <w:kern w:val="0"/>
      <w:sz w:val="36"/>
      <w:szCs w:val="36"/>
    </w:rPr>
  </w:style>
  <w:style w:type="paragraph" w:styleId="9">
    <w:name w:val="heading 9"/>
    <w:basedOn w:val="a"/>
    <w:next w:val="a"/>
    <w:link w:val="90"/>
    <w:uiPriority w:val="99"/>
    <w:qFormat/>
    <w:rsid w:val="00192301"/>
    <w:pPr>
      <w:keepNext/>
      <w:numPr>
        <w:ilvl w:val="8"/>
        <w:numId w:val="2"/>
      </w:numPr>
      <w:adjustRightInd w:val="0"/>
      <w:spacing w:line="720" w:lineRule="atLeast"/>
      <w:textAlignment w:val="baseline"/>
      <w:outlineLvl w:val="8"/>
    </w:pPr>
    <w:rPr>
      <w:rFonts w:ascii="Arial" w:hAnsi="Arial" w:cs="Arial"/>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66782"/>
    <w:pPr>
      <w:tabs>
        <w:tab w:val="center" w:pos="4153"/>
        <w:tab w:val="right" w:pos="8306"/>
      </w:tabs>
      <w:snapToGrid w:val="0"/>
    </w:pPr>
    <w:rPr>
      <w:sz w:val="20"/>
      <w:szCs w:val="20"/>
    </w:rPr>
  </w:style>
  <w:style w:type="paragraph" w:styleId="a4">
    <w:name w:val="footer"/>
    <w:basedOn w:val="a"/>
    <w:rsid w:val="00766782"/>
    <w:pPr>
      <w:tabs>
        <w:tab w:val="center" w:pos="4153"/>
        <w:tab w:val="right" w:pos="8306"/>
      </w:tabs>
      <w:snapToGrid w:val="0"/>
    </w:pPr>
    <w:rPr>
      <w:sz w:val="20"/>
      <w:szCs w:val="20"/>
    </w:rPr>
  </w:style>
  <w:style w:type="character" w:styleId="a5">
    <w:name w:val="page number"/>
    <w:basedOn w:val="a0"/>
    <w:rsid w:val="00A11D1D"/>
  </w:style>
  <w:style w:type="paragraph" w:styleId="HTML">
    <w:name w:val="HTML Preformatted"/>
    <w:basedOn w:val="a"/>
    <w:link w:val="HTML0"/>
    <w:rsid w:val="00D000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333333"/>
      <w:kern w:val="0"/>
      <w:sz w:val="20"/>
      <w:szCs w:val="20"/>
    </w:rPr>
  </w:style>
  <w:style w:type="paragraph" w:styleId="a6">
    <w:name w:val="Body Text Indent"/>
    <w:basedOn w:val="a"/>
    <w:rsid w:val="0008452C"/>
    <w:pPr>
      <w:ind w:firstLineChars="225" w:firstLine="540"/>
      <w:jc w:val="both"/>
    </w:pPr>
    <w:rPr>
      <w:rFonts w:ascii="標楷體" w:eastAsia="標楷體" w:hAnsi="標楷體"/>
    </w:rPr>
  </w:style>
  <w:style w:type="paragraph" w:styleId="a7">
    <w:name w:val="Body Text"/>
    <w:basedOn w:val="a"/>
    <w:link w:val="a8"/>
    <w:rsid w:val="00061572"/>
    <w:pPr>
      <w:spacing w:after="120"/>
    </w:pPr>
  </w:style>
  <w:style w:type="paragraph" w:styleId="a9">
    <w:name w:val="Balloon Text"/>
    <w:basedOn w:val="a"/>
    <w:semiHidden/>
    <w:rsid w:val="00C8493E"/>
    <w:rPr>
      <w:rFonts w:ascii="Arial" w:hAnsi="Arial"/>
      <w:sz w:val="18"/>
      <w:szCs w:val="18"/>
    </w:rPr>
  </w:style>
  <w:style w:type="character" w:styleId="aa">
    <w:name w:val="annotation reference"/>
    <w:basedOn w:val="a0"/>
    <w:semiHidden/>
    <w:rsid w:val="001332F7"/>
    <w:rPr>
      <w:sz w:val="18"/>
      <w:szCs w:val="18"/>
    </w:rPr>
  </w:style>
  <w:style w:type="paragraph" w:styleId="ab">
    <w:name w:val="annotation text"/>
    <w:basedOn w:val="a"/>
    <w:link w:val="ac"/>
    <w:semiHidden/>
    <w:rsid w:val="001332F7"/>
  </w:style>
  <w:style w:type="paragraph" w:styleId="ad">
    <w:name w:val="annotation subject"/>
    <w:basedOn w:val="ab"/>
    <w:next w:val="ab"/>
    <w:semiHidden/>
    <w:rsid w:val="001332F7"/>
    <w:rPr>
      <w:b/>
      <w:bCs/>
    </w:rPr>
  </w:style>
  <w:style w:type="character" w:customStyle="1" w:styleId="10">
    <w:name w:val="標題 1 字元"/>
    <w:basedOn w:val="a0"/>
    <w:link w:val="1"/>
    <w:uiPriority w:val="99"/>
    <w:rsid w:val="00192301"/>
    <w:rPr>
      <w:rFonts w:ascii="標楷體" w:eastAsia="標楷體" w:hAnsi="Arial" w:cs="標楷體"/>
      <w:kern w:val="52"/>
      <w:sz w:val="24"/>
      <w:szCs w:val="24"/>
    </w:rPr>
  </w:style>
  <w:style w:type="character" w:customStyle="1" w:styleId="20">
    <w:name w:val="標題 2 字元"/>
    <w:basedOn w:val="a0"/>
    <w:link w:val="2"/>
    <w:uiPriority w:val="99"/>
    <w:rsid w:val="00192301"/>
    <w:rPr>
      <w:rFonts w:ascii="標楷體" w:eastAsia="標楷體" w:hAnsi="Arial" w:cs="標楷體"/>
      <w:sz w:val="24"/>
      <w:szCs w:val="24"/>
    </w:rPr>
  </w:style>
  <w:style w:type="character" w:customStyle="1" w:styleId="30">
    <w:name w:val="標題 3 字元"/>
    <w:basedOn w:val="a0"/>
    <w:link w:val="3"/>
    <w:uiPriority w:val="99"/>
    <w:rsid w:val="00192301"/>
    <w:rPr>
      <w:rFonts w:ascii="Arial" w:hAnsi="Arial" w:cs="Arial"/>
      <w:b/>
      <w:bCs/>
      <w:sz w:val="36"/>
      <w:szCs w:val="36"/>
    </w:rPr>
  </w:style>
  <w:style w:type="character" w:customStyle="1" w:styleId="40">
    <w:name w:val="標題 4 字元"/>
    <w:basedOn w:val="a0"/>
    <w:link w:val="4"/>
    <w:uiPriority w:val="99"/>
    <w:rsid w:val="00192301"/>
    <w:rPr>
      <w:rFonts w:ascii="Arial" w:hAnsi="Arial" w:cs="Arial"/>
      <w:sz w:val="36"/>
      <w:szCs w:val="36"/>
    </w:rPr>
  </w:style>
  <w:style w:type="character" w:customStyle="1" w:styleId="50">
    <w:name w:val="標題 5 字元"/>
    <w:basedOn w:val="a0"/>
    <w:link w:val="5"/>
    <w:uiPriority w:val="99"/>
    <w:rsid w:val="00192301"/>
    <w:rPr>
      <w:rFonts w:ascii="Arial" w:hAnsi="Arial" w:cs="Arial"/>
      <w:b/>
      <w:bCs/>
      <w:sz w:val="36"/>
      <w:szCs w:val="36"/>
    </w:rPr>
  </w:style>
  <w:style w:type="character" w:customStyle="1" w:styleId="60">
    <w:name w:val="標題 6 字元"/>
    <w:basedOn w:val="a0"/>
    <w:link w:val="6"/>
    <w:uiPriority w:val="99"/>
    <w:rsid w:val="00192301"/>
    <w:rPr>
      <w:rFonts w:ascii="Arial" w:hAnsi="Arial" w:cs="Arial"/>
      <w:sz w:val="36"/>
      <w:szCs w:val="36"/>
    </w:rPr>
  </w:style>
  <w:style w:type="character" w:customStyle="1" w:styleId="70">
    <w:name w:val="標題 7 字元"/>
    <w:basedOn w:val="a0"/>
    <w:link w:val="7"/>
    <w:uiPriority w:val="99"/>
    <w:rsid w:val="00192301"/>
    <w:rPr>
      <w:rFonts w:ascii="Arial" w:hAnsi="Arial" w:cs="Arial"/>
      <w:b/>
      <w:bCs/>
      <w:sz w:val="36"/>
      <w:szCs w:val="36"/>
    </w:rPr>
  </w:style>
  <w:style w:type="character" w:customStyle="1" w:styleId="80">
    <w:name w:val="標題 8 字元"/>
    <w:basedOn w:val="a0"/>
    <w:link w:val="8"/>
    <w:uiPriority w:val="99"/>
    <w:rsid w:val="00192301"/>
    <w:rPr>
      <w:rFonts w:ascii="Arial" w:hAnsi="Arial" w:cs="Arial"/>
      <w:sz w:val="36"/>
      <w:szCs w:val="36"/>
    </w:rPr>
  </w:style>
  <w:style w:type="character" w:customStyle="1" w:styleId="90">
    <w:name w:val="標題 9 字元"/>
    <w:basedOn w:val="a0"/>
    <w:link w:val="9"/>
    <w:uiPriority w:val="99"/>
    <w:rsid w:val="00192301"/>
    <w:rPr>
      <w:rFonts w:ascii="Arial" w:hAnsi="Arial" w:cs="Arial"/>
      <w:sz w:val="36"/>
      <w:szCs w:val="36"/>
    </w:rPr>
  </w:style>
  <w:style w:type="character" w:customStyle="1" w:styleId="HTML0">
    <w:name w:val="HTML 預設格式 字元"/>
    <w:basedOn w:val="a0"/>
    <w:link w:val="HTML"/>
    <w:rsid w:val="00192301"/>
    <w:rPr>
      <w:rFonts w:ascii="Arial Unicode MS" w:eastAsia="Arial Unicode MS" w:hAnsi="Arial Unicode MS" w:cs="Arial Unicode MS"/>
      <w:color w:val="333333"/>
    </w:rPr>
  </w:style>
  <w:style w:type="character" w:customStyle="1" w:styleId="a8">
    <w:name w:val="本文 字元"/>
    <w:basedOn w:val="a0"/>
    <w:link w:val="a7"/>
    <w:rsid w:val="00495019"/>
    <w:rPr>
      <w:kern w:val="2"/>
      <w:sz w:val="24"/>
      <w:szCs w:val="24"/>
    </w:rPr>
  </w:style>
  <w:style w:type="character" w:customStyle="1" w:styleId="HTMLPreformattedChar">
    <w:name w:val="HTML Preformatted Char"/>
    <w:basedOn w:val="a0"/>
    <w:rsid w:val="00C75E2A"/>
    <w:rPr>
      <w:rFonts w:ascii="Arial Unicode MS" w:eastAsia="Arial Unicode MS" w:hAnsi="Arial Unicode MS" w:cs="Arial Unicode MS"/>
      <w:color w:val="333333"/>
      <w:sz w:val="24"/>
      <w:szCs w:val="24"/>
      <w:lang w:val="en-US" w:eastAsia="zh-TW"/>
    </w:rPr>
  </w:style>
  <w:style w:type="character" w:customStyle="1" w:styleId="ac">
    <w:name w:val="註解文字 字元"/>
    <w:basedOn w:val="a0"/>
    <w:link w:val="ab"/>
    <w:semiHidden/>
    <w:rsid w:val="00C75E2A"/>
    <w:rPr>
      <w:rFonts w:eastAsia="新細明體"/>
      <w:kern w:val="2"/>
      <w:sz w:val="24"/>
      <w:szCs w:val="24"/>
      <w:lang w:val="en-US" w:eastAsia="zh-TW" w:bidi="ar-SA"/>
    </w:rPr>
  </w:style>
  <w:style w:type="paragraph" w:customStyle="1" w:styleId="Default">
    <w:name w:val="Default"/>
    <w:rsid w:val="00B548CF"/>
    <w:pPr>
      <w:widowControl w:val="0"/>
      <w:autoSpaceDE w:val="0"/>
      <w:autoSpaceDN w:val="0"/>
      <w:adjustRightInd w:val="0"/>
    </w:pPr>
    <w:rPr>
      <w:rFonts w:ascii="標楷體" w:eastAsia="標楷體" w:hAnsi="Calibri" w:cs="標楷體"/>
      <w:color w:val="000000"/>
      <w:sz w:val="24"/>
      <w:szCs w:val="24"/>
    </w:rPr>
  </w:style>
  <w:style w:type="character" w:styleId="ae">
    <w:name w:val="Hyperlink"/>
    <w:basedOn w:val="a0"/>
    <w:uiPriority w:val="99"/>
    <w:unhideWhenUsed/>
    <w:rsid w:val="00DB3440"/>
    <w:rPr>
      <w:color w:val="0000FF"/>
      <w:u w:val="single"/>
    </w:rPr>
  </w:style>
  <w:style w:type="table" w:styleId="af">
    <w:name w:val="Table Grid"/>
    <w:basedOn w:val="a1"/>
    <w:uiPriority w:val="59"/>
    <w:rsid w:val="00312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rsid w:val="00312CBE"/>
    <w:rPr>
      <w:rFonts w:ascii="細明體" w:eastAsia="細明體" w:hAnsi="細明體" w:cs="Courier New"/>
      <w:color w:val="000000"/>
    </w:rPr>
  </w:style>
  <w:style w:type="character" w:customStyle="1" w:styleId="af1">
    <w:name w:val="純文字 字元"/>
    <w:basedOn w:val="a0"/>
    <w:link w:val="af0"/>
    <w:rsid w:val="00312CBE"/>
    <w:rPr>
      <w:rFonts w:ascii="細明體" w:eastAsia="細明體" w:hAnsi="細明體" w:cs="Courier New"/>
      <w:color w:val="000000"/>
      <w:kern w:val="2"/>
      <w:sz w:val="24"/>
      <w:szCs w:val="24"/>
    </w:rPr>
  </w:style>
  <w:style w:type="paragraph" w:styleId="af2">
    <w:name w:val="Revision"/>
    <w:hidden/>
    <w:uiPriority w:val="99"/>
    <w:semiHidden/>
    <w:rsid w:val="008854C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059139">
      <w:bodyDiv w:val="1"/>
      <w:marLeft w:val="0"/>
      <w:marRight w:val="0"/>
      <w:marTop w:val="0"/>
      <w:marBottom w:val="0"/>
      <w:divBdr>
        <w:top w:val="none" w:sz="0" w:space="0" w:color="auto"/>
        <w:left w:val="none" w:sz="0" w:space="0" w:color="auto"/>
        <w:bottom w:val="none" w:sz="0" w:space="0" w:color="auto"/>
        <w:right w:val="none" w:sz="0" w:space="0" w:color="auto"/>
      </w:divBdr>
    </w:div>
    <w:div w:id="1141188749">
      <w:bodyDiv w:val="1"/>
      <w:marLeft w:val="0"/>
      <w:marRight w:val="0"/>
      <w:marTop w:val="0"/>
      <w:marBottom w:val="0"/>
      <w:divBdr>
        <w:top w:val="none" w:sz="0" w:space="0" w:color="auto"/>
        <w:left w:val="none" w:sz="0" w:space="0" w:color="auto"/>
        <w:bottom w:val="none" w:sz="0" w:space="0" w:color="auto"/>
        <w:right w:val="none" w:sz="0" w:space="0" w:color="auto"/>
      </w:divBdr>
    </w:div>
    <w:div w:id="152358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histleblower@saswaf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B903C-64EE-43D3-99D3-23AE5AD33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411</Words>
  <Characters>2347</Characters>
  <Application>Microsoft Office Word</Application>
  <DocSecurity>0</DocSecurity>
  <Lines>19</Lines>
  <Paragraphs>5</Paragraphs>
  <ScaleCrop>false</ScaleCrop>
  <Company>sas</Company>
  <LinksUpToDate>false</LinksUpToDate>
  <CharactersWithSpaces>2753</CharactersWithSpaces>
  <SharedDoc>false</SharedDoc>
  <HLinks>
    <vt:vector size="18" baseType="variant">
      <vt:variant>
        <vt:i4>4259956</vt:i4>
      </vt:variant>
      <vt:variant>
        <vt:i4>0</vt:i4>
      </vt:variant>
      <vt:variant>
        <vt:i4>0</vt:i4>
      </vt:variant>
      <vt:variant>
        <vt:i4>5</vt:i4>
      </vt:variant>
      <vt:variant>
        <vt:lpwstr>mailto:whistleblower@saswafer.com</vt:lpwstr>
      </vt:variant>
      <vt:variant>
        <vt:lpwstr/>
      </vt:variant>
      <vt:variant>
        <vt:i4>7733293</vt:i4>
      </vt:variant>
      <vt:variant>
        <vt:i4>3</vt:i4>
      </vt:variant>
      <vt:variant>
        <vt:i4>0</vt:i4>
      </vt:variant>
      <vt:variant>
        <vt:i4>5</vt:i4>
      </vt:variant>
      <vt:variant>
        <vt:lpwstr>http://www.selaw.com.tw/LawContent.aspx?LawID=G0100234</vt:lpwstr>
      </vt:variant>
      <vt:variant>
        <vt:lpwstr/>
      </vt:variant>
      <vt:variant>
        <vt:i4>7733293</vt:i4>
      </vt:variant>
      <vt:variant>
        <vt:i4>0</vt:i4>
      </vt:variant>
      <vt:variant>
        <vt:i4>0</vt:i4>
      </vt:variant>
      <vt:variant>
        <vt:i4>5</vt:i4>
      </vt:variant>
      <vt:variant>
        <vt:lpwstr>http://www.selaw.com.tw/LawContent.aspx?LawID=G0100234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AA科技股份有限公司董事會議事規則</dc:title>
  <dc:creator>sas</dc:creator>
  <cp:lastModifiedBy>Christy.Shen(沈淑青)</cp:lastModifiedBy>
  <cp:revision>53</cp:revision>
  <cp:lastPrinted>2018-10-30T01:39:00Z</cp:lastPrinted>
  <dcterms:created xsi:type="dcterms:W3CDTF">2019-08-27T05:52:00Z</dcterms:created>
  <dcterms:modified xsi:type="dcterms:W3CDTF">2023-11-02T06:22:00Z</dcterms:modified>
</cp:coreProperties>
</file>